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C0760" w14:textId="5D04C0D6" w:rsidR="007824F1" w:rsidRDefault="005A75B5" w:rsidP="00D2002B">
      <w:pPr>
        <w:tabs>
          <w:tab w:val="left" w:pos="8640"/>
        </w:tabs>
        <w:ind w:right="14"/>
        <w:jc w:val="center"/>
      </w:pPr>
      <w:r>
        <w:t>Corinne Datchi</w:t>
      </w:r>
      <w:r w:rsidR="00F759E3">
        <w:t>, PhD, ABP</w:t>
      </w:r>
      <w:r w:rsidR="007824F1">
        <w:t>P</w:t>
      </w:r>
    </w:p>
    <w:p w14:paraId="5E01A23E" w14:textId="651A0025" w:rsidR="00FE2C3C" w:rsidRDefault="0028478A" w:rsidP="00D801FD">
      <w:pPr>
        <w:tabs>
          <w:tab w:val="left" w:pos="8640"/>
        </w:tabs>
        <w:ind w:right="14"/>
        <w:jc w:val="center"/>
      </w:pPr>
      <w:r>
        <w:t xml:space="preserve">Professor </w:t>
      </w:r>
    </w:p>
    <w:p w14:paraId="1D6EB6CE" w14:textId="0993B563" w:rsidR="0028478A" w:rsidRDefault="0028478A" w:rsidP="00D801FD">
      <w:pPr>
        <w:tabs>
          <w:tab w:val="left" w:pos="8640"/>
        </w:tabs>
        <w:ind w:right="14"/>
        <w:jc w:val="center"/>
      </w:pPr>
      <w:r>
        <w:t>Department of Psychology</w:t>
      </w:r>
    </w:p>
    <w:p w14:paraId="02A23B62" w14:textId="2F0DFFA5" w:rsidR="0028478A" w:rsidRDefault="0028478A" w:rsidP="00D801FD">
      <w:pPr>
        <w:tabs>
          <w:tab w:val="left" w:pos="8640"/>
        </w:tabs>
        <w:ind w:right="14"/>
        <w:jc w:val="center"/>
      </w:pPr>
      <w:r>
        <w:t>William Paterson University</w:t>
      </w:r>
    </w:p>
    <w:p w14:paraId="47152C37" w14:textId="20BCBEB8" w:rsidR="0028478A" w:rsidRDefault="0028478A" w:rsidP="00D801FD">
      <w:pPr>
        <w:tabs>
          <w:tab w:val="left" w:pos="8640"/>
        </w:tabs>
        <w:ind w:right="14"/>
        <w:jc w:val="center"/>
      </w:pPr>
      <w:r>
        <w:t>Licensed Psychologist</w:t>
      </w:r>
      <w:r w:rsidR="00946689">
        <w:t>, NJ &amp; NY</w:t>
      </w:r>
    </w:p>
    <w:p w14:paraId="70031488" w14:textId="56CF241F" w:rsidR="0028478A" w:rsidRDefault="0028478A" w:rsidP="00D801FD">
      <w:pPr>
        <w:tabs>
          <w:tab w:val="left" w:pos="8640"/>
        </w:tabs>
        <w:ind w:right="14"/>
        <w:jc w:val="center"/>
      </w:pPr>
      <w:r>
        <w:t>Board Certified in Couple and Family Psychology</w:t>
      </w:r>
    </w:p>
    <w:p w14:paraId="0996223E" w14:textId="77777777" w:rsidR="006274AE" w:rsidRPr="00A777BD" w:rsidRDefault="006274AE" w:rsidP="00A777BD">
      <w:pPr>
        <w:tabs>
          <w:tab w:val="left" w:pos="8640"/>
        </w:tabs>
        <w:ind w:right="14"/>
        <w:jc w:val="center"/>
      </w:pPr>
    </w:p>
    <w:p w14:paraId="430DCB91" w14:textId="77777777" w:rsidR="00277C12" w:rsidRDefault="00277C12" w:rsidP="00855DF5">
      <w:pPr>
        <w:tabs>
          <w:tab w:val="left" w:pos="8640"/>
        </w:tabs>
        <w:ind w:right="14"/>
      </w:pPr>
    </w:p>
    <w:p w14:paraId="29F65BBF" w14:textId="77777777" w:rsidR="00EF4995" w:rsidRDefault="00EF4995" w:rsidP="00EF4995">
      <w:pPr>
        <w:shd w:val="clear" w:color="auto" w:fill="D9D9D9" w:themeFill="background1" w:themeFillShade="D9"/>
        <w:ind w:right="-14"/>
        <w:jc w:val="center"/>
        <w:rPr>
          <w:b/>
          <w:bCs/>
          <w:position w:val="-1"/>
        </w:rPr>
      </w:pPr>
    </w:p>
    <w:p w14:paraId="2E2EB7C7" w14:textId="3B5E4127" w:rsidR="001A6E6C" w:rsidRDefault="00BB58FB" w:rsidP="00EF4995">
      <w:pPr>
        <w:shd w:val="clear" w:color="auto" w:fill="D9D9D9" w:themeFill="background1" w:themeFillShade="D9"/>
        <w:ind w:right="-14"/>
        <w:jc w:val="center"/>
        <w:rPr>
          <w:b/>
          <w:bCs/>
          <w:position w:val="-1"/>
        </w:rPr>
      </w:pPr>
      <w:r>
        <w:rPr>
          <w:b/>
          <w:bCs/>
          <w:position w:val="-1"/>
        </w:rPr>
        <w:t>EDUCATION</w:t>
      </w:r>
    </w:p>
    <w:p w14:paraId="453E9177" w14:textId="77777777" w:rsidR="00ED3FDC" w:rsidRPr="005B2E31" w:rsidRDefault="00ED3FDC" w:rsidP="001A6E6C">
      <w:pPr>
        <w:shd w:val="clear" w:color="auto" w:fill="D9D9D9" w:themeFill="background1" w:themeFillShade="D9"/>
        <w:ind w:right="-14"/>
        <w:rPr>
          <w:b/>
          <w:bCs/>
          <w:position w:val="-1"/>
        </w:rPr>
      </w:pPr>
    </w:p>
    <w:p w14:paraId="401B13E1" w14:textId="77777777" w:rsidR="00FE2C3C" w:rsidRDefault="00FE2C3C" w:rsidP="00EF4995">
      <w:pPr>
        <w:spacing w:before="120" w:after="120"/>
        <w:ind w:right="-14"/>
        <w:rPr>
          <w:b/>
          <w:bCs/>
        </w:rPr>
      </w:pPr>
    </w:p>
    <w:p w14:paraId="64E2700F" w14:textId="74A37B41" w:rsidR="00AB69C2" w:rsidRPr="00D4144D" w:rsidRDefault="00FE2C3C" w:rsidP="00EF4995">
      <w:pPr>
        <w:spacing w:before="120" w:after="120"/>
        <w:ind w:right="-14"/>
        <w:rPr>
          <w:b/>
        </w:rPr>
      </w:pPr>
      <w:r w:rsidRPr="00FE2C3C">
        <w:rPr>
          <w:b/>
          <w:bCs/>
        </w:rPr>
        <w:t>January 2019</w:t>
      </w:r>
      <w:r w:rsidR="0005565C">
        <w:rPr>
          <w:i/>
        </w:rPr>
        <w:t xml:space="preserve">.  </w:t>
      </w:r>
      <w:r w:rsidR="002B678B" w:rsidRPr="00FE2C3C">
        <w:rPr>
          <w:iCs/>
        </w:rPr>
        <w:t>Ph</w:t>
      </w:r>
      <w:r w:rsidR="000120F0" w:rsidRPr="00FE2C3C">
        <w:rPr>
          <w:iCs/>
        </w:rPr>
        <w:t>D</w:t>
      </w:r>
      <w:r>
        <w:rPr>
          <w:iCs/>
        </w:rPr>
        <w:t>,</w:t>
      </w:r>
      <w:r w:rsidR="007E2EDB">
        <w:t xml:space="preserve"> </w:t>
      </w:r>
      <w:r w:rsidR="0071394D">
        <w:t>APA-Accredited Doctoral Program</w:t>
      </w:r>
      <w:r w:rsidR="00B72731">
        <w:t xml:space="preserve"> in Counseling Psychology</w:t>
      </w:r>
      <w:r w:rsidR="0035152C">
        <w:t xml:space="preserve"> with minor in Gender Studies</w:t>
      </w:r>
      <w:r w:rsidR="0071394D">
        <w:rPr>
          <w:bCs/>
        </w:rPr>
        <w:t xml:space="preserve">, </w:t>
      </w:r>
      <w:r w:rsidR="005A75B5" w:rsidRPr="002B678B">
        <w:rPr>
          <w:bCs/>
        </w:rPr>
        <w:t>Indiana University, Bloomington, IN</w:t>
      </w:r>
      <w:r w:rsidR="00BB58FB">
        <w:t>.</w:t>
      </w:r>
      <w:r w:rsidR="002B4457">
        <w:t xml:space="preserve"> </w:t>
      </w:r>
    </w:p>
    <w:p w14:paraId="14C15E35" w14:textId="3EBC69F8" w:rsidR="0084263F" w:rsidRDefault="00FE2C3C" w:rsidP="00A53A7F">
      <w:pPr>
        <w:spacing w:after="120"/>
        <w:ind w:right="-14"/>
      </w:pPr>
      <w:r w:rsidRPr="00FE2C3C">
        <w:rPr>
          <w:b/>
          <w:bCs/>
        </w:rPr>
        <w:t>December 2003</w:t>
      </w:r>
      <w:r w:rsidR="0005565C">
        <w:t xml:space="preserve">.  </w:t>
      </w:r>
      <w:r w:rsidR="002B678B" w:rsidRPr="00FE2C3C">
        <w:rPr>
          <w:iCs/>
        </w:rPr>
        <w:t>MA</w:t>
      </w:r>
      <w:r>
        <w:t xml:space="preserve">, </w:t>
      </w:r>
      <w:r w:rsidR="0071394D">
        <w:t>CACREP-accredited Counseling and Guidance Program</w:t>
      </w:r>
      <w:r w:rsidR="0071394D">
        <w:rPr>
          <w:bCs/>
        </w:rPr>
        <w:t xml:space="preserve">, </w:t>
      </w:r>
      <w:r w:rsidR="005A75B5" w:rsidRPr="002B678B">
        <w:rPr>
          <w:bCs/>
        </w:rPr>
        <w:t>New Mexico State University, Las Cruces, NM</w:t>
      </w:r>
      <w:r w:rsidR="002B678B">
        <w:t>.</w:t>
      </w:r>
    </w:p>
    <w:p w14:paraId="3422D52A" w14:textId="02DC0CE9" w:rsidR="00DA0C6C" w:rsidRDefault="00FE2C3C" w:rsidP="00EF4995">
      <w:pPr>
        <w:spacing w:after="240"/>
        <w:ind w:right="-14"/>
      </w:pPr>
      <w:r w:rsidRPr="00FE2C3C">
        <w:rPr>
          <w:b/>
          <w:bCs/>
        </w:rPr>
        <w:t>December 1997</w:t>
      </w:r>
      <w:r w:rsidR="0005565C">
        <w:t xml:space="preserve">.  </w:t>
      </w:r>
      <w:r w:rsidR="0011497C" w:rsidRPr="00FE2C3C">
        <w:rPr>
          <w:iCs/>
        </w:rPr>
        <w:t>Doctora</w:t>
      </w:r>
      <w:r w:rsidR="00E93F2B" w:rsidRPr="00FE2C3C">
        <w:rPr>
          <w:iCs/>
        </w:rPr>
        <w:t>l</w:t>
      </w:r>
      <w:r>
        <w:rPr>
          <w:iCs/>
        </w:rPr>
        <w:t xml:space="preserve"> </w:t>
      </w:r>
      <w:r w:rsidR="00E93F2B" w:rsidRPr="00FE2C3C">
        <w:rPr>
          <w:iCs/>
        </w:rPr>
        <w:t>Degree</w:t>
      </w:r>
      <w:r w:rsidR="002B4457" w:rsidRPr="00FE2C3C">
        <w:rPr>
          <w:iCs/>
        </w:rPr>
        <w:t xml:space="preserve"> in</w:t>
      </w:r>
      <w:r w:rsidR="0011497C" w:rsidRPr="00FE2C3C">
        <w:rPr>
          <w:iCs/>
        </w:rPr>
        <w:t xml:space="preserve"> Lang</w:t>
      </w:r>
      <w:r w:rsidR="00125878" w:rsidRPr="00FE2C3C">
        <w:rPr>
          <w:iCs/>
        </w:rPr>
        <w:t>ue</w:t>
      </w:r>
      <w:r w:rsidR="0011497C" w:rsidRPr="00FE2C3C">
        <w:rPr>
          <w:iCs/>
        </w:rPr>
        <w:t xml:space="preserve"> </w:t>
      </w:r>
      <w:r w:rsidR="00125878" w:rsidRPr="00FE2C3C">
        <w:rPr>
          <w:iCs/>
        </w:rPr>
        <w:t>et</w:t>
      </w:r>
      <w:r w:rsidR="0011497C" w:rsidRPr="00FE2C3C">
        <w:rPr>
          <w:iCs/>
        </w:rPr>
        <w:t xml:space="preserve"> Culture</w:t>
      </w:r>
      <w:r w:rsidR="00125878" w:rsidRPr="00FE2C3C">
        <w:rPr>
          <w:iCs/>
        </w:rPr>
        <w:t>s</w:t>
      </w:r>
      <w:r w:rsidR="0011497C" w:rsidRPr="00FE2C3C">
        <w:rPr>
          <w:iCs/>
        </w:rPr>
        <w:t xml:space="preserve"> </w:t>
      </w:r>
      <w:r w:rsidR="00125878" w:rsidRPr="00FE2C3C">
        <w:rPr>
          <w:iCs/>
        </w:rPr>
        <w:t>des Sociétés</w:t>
      </w:r>
      <w:r w:rsidR="0011497C" w:rsidRPr="00FE2C3C">
        <w:rPr>
          <w:iCs/>
        </w:rPr>
        <w:t xml:space="preserve"> Anglophon</w:t>
      </w:r>
      <w:r w:rsidR="00125878" w:rsidRPr="00FE2C3C">
        <w:rPr>
          <w:iCs/>
        </w:rPr>
        <w:t>es</w:t>
      </w:r>
      <w:r w:rsidR="0011497C" w:rsidRPr="002B4457">
        <w:rPr>
          <w:i/>
        </w:rPr>
        <w:t xml:space="preserve"> </w:t>
      </w:r>
      <w:r w:rsidR="00125878">
        <w:rPr>
          <w:iCs/>
        </w:rPr>
        <w:t>(</w:t>
      </w:r>
      <w:r w:rsidR="00767D62">
        <w:rPr>
          <w:iCs/>
        </w:rPr>
        <w:t xml:space="preserve">Equivalent to </w:t>
      </w:r>
      <w:r w:rsidR="00125878">
        <w:rPr>
          <w:iCs/>
        </w:rPr>
        <w:t>American Studies)</w:t>
      </w:r>
      <w:r>
        <w:t xml:space="preserve">, </w:t>
      </w:r>
      <w:r w:rsidR="0011497C">
        <w:t>Université Denis Diderot-Paris 7, Paris, France.</w:t>
      </w:r>
    </w:p>
    <w:p w14:paraId="08FAF030" w14:textId="77777777" w:rsidR="001409B8" w:rsidRDefault="001409B8" w:rsidP="001409B8">
      <w:pPr>
        <w:tabs>
          <w:tab w:val="left" w:pos="8640"/>
        </w:tabs>
        <w:ind w:right="14"/>
      </w:pPr>
    </w:p>
    <w:p w14:paraId="1DDD18D0" w14:textId="77777777" w:rsidR="001409B8" w:rsidRDefault="001409B8" w:rsidP="001409B8">
      <w:pPr>
        <w:shd w:val="clear" w:color="auto" w:fill="D9D9D9" w:themeFill="background1" w:themeFillShade="D9"/>
        <w:ind w:right="-14"/>
        <w:jc w:val="center"/>
        <w:rPr>
          <w:b/>
          <w:bCs/>
          <w:position w:val="-1"/>
        </w:rPr>
      </w:pPr>
    </w:p>
    <w:p w14:paraId="460D9FF4" w14:textId="69DCC62E" w:rsidR="001409B8" w:rsidRDefault="001409B8" w:rsidP="001409B8">
      <w:pPr>
        <w:shd w:val="clear" w:color="auto" w:fill="D9D9D9" w:themeFill="background1" w:themeFillShade="D9"/>
        <w:ind w:right="-14"/>
        <w:jc w:val="center"/>
        <w:rPr>
          <w:b/>
          <w:bCs/>
          <w:position w:val="-1"/>
        </w:rPr>
      </w:pPr>
      <w:r>
        <w:rPr>
          <w:b/>
          <w:bCs/>
          <w:position w:val="-1"/>
        </w:rPr>
        <w:t>ACADEMIC POSITIONS</w:t>
      </w:r>
    </w:p>
    <w:p w14:paraId="13BE3CEB" w14:textId="77777777" w:rsidR="001409B8" w:rsidRPr="005B2E31" w:rsidRDefault="001409B8" w:rsidP="001409B8">
      <w:pPr>
        <w:shd w:val="clear" w:color="auto" w:fill="D9D9D9" w:themeFill="background1" w:themeFillShade="D9"/>
        <w:ind w:right="-14"/>
        <w:rPr>
          <w:b/>
          <w:bCs/>
          <w:position w:val="-1"/>
        </w:rPr>
      </w:pPr>
    </w:p>
    <w:p w14:paraId="70765A54" w14:textId="256E7382" w:rsidR="001409B8" w:rsidRDefault="001409B8" w:rsidP="001409B8">
      <w:pPr>
        <w:spacing w:before="120" w:after="120"/>
        <w:rPr>
          <w:bCs/>
          <w:i/>
          <w:iCs/>
        </w:rPr>
      </w:pPr>
      <w:r>
        <w:rPr>
          <w:b/>
        </w:rPr>
        <w:t xml:space="preserve">2023-present. </w:t>
      </w:r>
      <w:r w:rsidRPr="0052695D">
        <w:rPr>
          <w:bCs/>
          <w:i/>
          <w:iCs/>
        </w:rPr>
        <w:t>Professor</w:t>
      </w:r>
      <w:r>
        <w:rPr>
          <w:bCs/>
          <w:i/>
          <w:iCs/>
        </w:rPr>
        <w:t xml:space="preserve"> (with tenure), Core Faculty of MA Program in Clinical and Counseling Psychology,</w:t>
      </w:r>
      <w:r>
        <w:rPr>
          <w:bCs/>
        </w:rPr>
        <w:t xml:space="preserve"> Psychology Department, </w:t>
      </w:r>
      <w:r w:rsidRPr="00F96F0A">
        <w:rPr>
          <w:bCs/>
        </w:rPr>
        <w:t>College of the Humanities and Social Sciences, William Paterson University, Wayne, NJ</w:t>
      </w:r>
      <w:r>
        <w:rPr>
          <w:bCs/>
          <w:i/>
          <w:iCs/>
        </w:rPr>
        <w:t>.</w:t>
      </w:r>
    </w:p>
    <w:p w14:paraId="14487462" w14:textId="0FB425D8" w:rsidR="001C5234" w:rsidRPr="001C5234" w:rsidRDefault="001C5234" w:rsidP="001409B8">
      <w:pPr>
        <w:spacing w:before="120" w:after="120"/>
        <w:rPr>
          <w:bCs/>
        </w:rPr>
      </w:pPr>
      <w:r w:rsidRPr="001C5234">
        <w:rPr>
          <w:b/>
        </w:rPr>
        <w:t>2015-present.</w:t>
      </w:r>
      <w:r>
        <w:rPr>
          <w:b/>
        </w:rPr>
        <w:t xml:space="preserve"> </w:t>
      </w:r>
      <w:r>
        <w:rPr>
          <w:bCs/>
          <w:i/>
          <w:iCs/>
        </w:rPr>
        <w:t>Licensed P</w:t>
      </w:r>
      <w:r w:rsidRPr="001C5234">
        <w:rPr>
          <w:bCs/>
          <w:i/>
          <w:iCs/>
        </w:rPr>
        <w:t>racticing Psychologist,</w:t>
      </w:r>
      <w:r>
        <w:rPr>
          <w:b/>
        </w:rPr>
        <w:t xml:space="preserve"> </w:t>
      </w:r>
      <w:r w:rsidRPr="001C5234">
        <w:rPr>
          <w:bCs/>
        </w:rPr>
        <w:t>independent private practice,</w:t>
      </w:r>
      <w:r>
        <w:rPr>
          <w:b/>
        </w:rPr>
        <w:t xml:space="preserve"> </w:t>
      </w:r>
      <w:r>
        <w:rPr>
          <w:bCs/>
        </w:rPr>
        <w:t>NJ.</w:t>
      </w:r>
    </w:p>
    <w:p w14:paraId="0433BEB8" w14:textId="057CE346" w:rsidR="001409B8" w:rsidRDefault="001409B8" w:rsidP="001409B8">
      <w:pPr>
        <w:spacing w:before="120" w:after="120"/>
        <w:ind w:right="-14"/>
        <w:rPr>
          <w:bCs/>
        </w:rPr>
      </w:pPr>
      <w:r>
        <w:rPr>
          <w:b/>
        </w:rPr>
        <w:t xml:space="preserve">2020-2023. </w:t>
      </w:r>
      <w:r>
        <w:rPr>
          <w:bCs/>
          <w:i/>
          <w:iCs/>
        </w:rPr>
        <w:t xml:space="preserve">Associate Professor </w:t>
      </w:r>
      <w:r w:rsidRPr="007356F1">
        <w:rPr>
          <w:i/>
        </w:rPr>
        <w:t>(with tenure)</w:t>
      </w:r>
      <w:r>
        <w:rPr>
          <w:i/>
        </w:rPr>
        <w:t xml:space="preserve"> &amp; Chair</w:t>
      </w:r>
      <w:r w:rsidRPr="00F97784">
        <w:rPr>
          <w:bCs/>
          <w:i/>
          <w:iCs/>
        </w:rPr>
        <w:t xml:space="preserve">, </w:t>
      </w:r>
      <w:r w:rsidRPr="00F96F0A">
        <w:rPr>
          <w:bCs/>
        </w:rPr>
        <w:t>Psychology Department, College of the Humanities and Social Sciences, William Paterson University, Wayne, NJ</w:t>
      </w:r>
      <w:r>
        <w:rPr>
          <w:bCs/>
        </w:rPr>
        <w:t>.</w:t>
      </w:r>
    </w:p>
    <w:p w14:paraId="04E5D84A" w14:textId="6201140E" w:rsidR="00AE7DE3" w:rsidRPr="007356F1" w:rsidRDefault="00AE7DE3" w:rsidP="00AE7DE3">
      <w:pPr>
        <w:spacing w:after="120"/>
        <w:ind w:right="-14"/>
        <w:rPr>
          <w:i/>
        </w:rPr>
      </w:pPr>
      <w:r>
        <w:rPr>
          <w:b/>
        </w:rPr>
        <w:t xml:space="preserve">2017-2020. </w:t>
      </w:r>
      <w:r>
        <w:rPr>
          <w:i/>
        </w:rPr>
        <w:t xml:space="preserve">Associate </w:t>
      </w:r>
      <w:r w:rsidRPr="007356F1">
        <w:rPr>
          <w:i/>
        </w:rPr>
        <w:t xml:space="preserve">Professor (with tenure), </w:t>
      </w:r>
      <w:r w:rsidRPr="00F96F0A">
        <w:rPr>
          <w:iCs/>
        </w:rPr>
        <w:t xml:space="preserve">Department of Professional Psychology and Family Therapy, APA-Accredited Counseling Psychology PhD Program, </w:t>
      </w:r>
      <w:r w:rsidRPr="00F96F0A">
        <w:rPr>
          <w:bCs/>
          <w:iCs/>
        </w:rPr>
        <w:t>Seton Hall University</w:t>
      </w:r>
      <w:r w:rsidRPr="00F96F0A">
        <w:rPr>
          <w:iCs/>
        </w:rPr>
        <w:t>, South Orange, NJ.</w:t>
      </w:r>
      <w:r w:rsidRPr="007356F1">
        <w:rPr>
          <w:i/>
        </w:rPr>
        <w:t xml:space="preserve"> </w:t>
      </w:r>
    </w:p>
    <w:p w14:paraId="6E52C94B" w14:textId="0950DD98" w:rsidR="00AE7DE3" w:rsidRPr="00AE7DE3" w:rsidRDefault="00AE7DE3" w:rsidP="001409B8">
      <w:pPr>
        <w:spacing w:before="120" w:after="120"/>
        <w:ind w:right="-14"/>
        <w:rPr>
          <w:bCs/>
          <w:i/>
          <w:iCs/>
        </w:rPr>
      </w:pPr>
      <w:r w:rsidRPr="00AE7DE3">
        <w:rPr>
          <w:b/>
        </w:rPr>
        <w:t>2018-2019.</w:t>
      </w:r>
      <w:r>
        <w:rPr>
          <w:bCs/>
        </w:rPr>
        <w:t xml:space="preserve"> </w:t>
      </w:r>
      <w:r>
        <w:rPr>
          <w:bCs/>
          <w:i/>
          <w:iCs/>
        </w:rPr>
        <w:t xml:space="preserve">Co-Chair, </w:t>
      </w:r>
      <w:r w:rsidRPr="00F96F0A">
        <w:rPr>
          <w:iCs/>
        </w:rPr>
        <w:t>Department of Professional Psychology and Family Therapy,</w:t>
      </w:r>
      <w:r w:rsidRPr="007356F1">
        <w:rPr>
          <w:i/>
        </w:rPr>
        <w:t xml:space="preserve"> </w:t>
      </w:r>
      <w:r w:rsidRPr="00F96F0A">
        <w:rPr>
          <w:bCs/>
          <w:iCs/>
        </w:rPr>
        <w:t>Seton Hall University</w:t>
      </w:r>
      <w:r>
        <w:rPr>
          <w:bCs/>
          <w:iCs/>
        </w:rPr>
        <w:t>, South Orange, NJ.</w:t>
      </w:r>
    </w:p>
    <w:p w14:paraId="154E177F" w14:textId="3146309E" w:rsidR="001409B8" w:rsidRPr="00FF49AA" w:rsidRDefault="001409B8" w:rsidP="001409B8">
      <w:pPr>
        <w:spacing w:after="120"/>
        <w:ind w:right="-14"/>
      </w:pPr>
      <w:r>
        <w:rPr>
          <w:b/>
        </w:rPr>
        <w:t xml:space="preserve">2011-2017.  </w:t>
      </w:r>
      <w:r>
        <w:rPr>
          <w:i/>
        </w:rPr>
        <w:t>Assistant Professor &amp;</w:t>
      </w:r>
      <w:r w:rsidRPr="00FF49AA">
        <w:rPr>
          <w:i/>
        </w:rPr>
        <w:t xml:space="preserve"> Clinical Coordinator</w:t>
      </w:r>
      <w:r w:rsidRPr="00FF49AA">
        <w:t xml:space="preserve">, Department of Professional Psychology and Family Therapy, Marriage and Family Therapy Programs, </w:t>
      </w:r>
      <w:r w:rsidR="00AE7DE3" w:rsidRPr="00FF49AA">
        <w:rPr>
          <w:bCs/>
        </w:rPr>
        <w:t>Seton Hall University</w:t>
      </w:r>
      <w:r w:rsidR="00AE7DE3" w:rsidRPr="00FF49AA">
        <w:t xml:space="preserve">, </w:t>
      </w:r>
      <w:r w:rsidRPr="00FF49AA">
        <w:t xml:space="preserve">South Orange, NJ. </w:t>
      </w:r>
    </w:p>
    <w:p w14:paraId="7911DA59" w14:textId="35FEE4AD" w:rsidR="006612E5" w:rsidRDefault="001409B8" w:rsidP="001409B8">
      <w:pPr>
        <w:spacing w:after="120"/>
        <w:ind w:right="-14"/>
        <w:rPr>
          <w:i/>
          <w:iCs/>
        </w:rPr>
      </w:pPr>
      <w:r w:rsidRPr="00E8118A">
        <w:rPr>
          <w:b/>
        </w:rPr>
        <w:t>2008- 2011</w:t>
      </w:r>
      <w:r>
        <w:rPr>
          <w:b/>
        </w:rPr>
        <w:t xml:space="preserve">.  </w:t>
      </w:r>
      <w:r>
        <w:rPr>
          <w:i/>
        </w:rPr>
        <w:t>Research Associate</w:t>
      </w:r>
      <w:r w:rsidRPr="00F96F0A">
        <w:rPr>
          <w:iCs/>
        </w:rPr>
        <w:t>, Center for Adolescent and Family Studies, Indiana University, Bloomington, IN.</w:t>
      </w:r>
      <w:r w:rsidRPr="00A8731C">
        <w:rPr>
          <w:i/>
          <w:iCs/>
        </w:rPr>
        <w:t xml:space="preserve"> </w:t>
      </w:r>
    </w:p>
    <w:p w14:paraId="5F91CC14" w14:textId="77777777" w:rsidR="006612E5" w:rsidRDefault="006612E5" w:rsidP="001409B8">
      <w:pPr>
        <w:spacing w:after="120"/>
        <w:ind w:right="-14"/>
        <w:rPr>
          <w:i/>
          <w:iCs/>
        </w:rPr>
      </w:pPr>
    </w:p>
    <w:p w14:paraId="5954050A" w14:textId="77777777" w:rsidR="001409B8" w:rsidRPr="00DA0C6C" w:rsidRDefault="001409B8" w:rsidP="001409B8">
      <w:pPr>
        <w:spacing w:after="120"/>
        <w:ind w:right="-14"/>
      </w:pPr>
    </w:p>
    <w:p w14:paraId="40506284" w14:textId="77777777" w:rsidR="00EF4995" w:rsidRDefault="00EF4995" w:rsidP="00EF4995">
      <w:pPr>
        <w:shd w:val="clear" w:color="auto" w:fill="D9D9D9" w:themeFill="background1" w:themeFillShade="D9"/>
        <w:spacing w:before="120" w:after="120"/>
        <w:ind w:right="-14"/>
        <w:jc w:val="center"/>
        <w:rPr>
          <w:b/>
          <w:bCs/>
          <w:position w:val="-1"/>
        </w:rPr>
      </w:pPr>
    </w:p>
    <w:p w14:paraId="247F6317" w14:textId="142DE900" w:rsidR="001A6E6C" w:rsidRDefault="000A6DB6" w:rsidP="00EF4995">
      <w:pPr>
        <w:shd w:val="clear" w:color="auto" w:fill="D9D9D9" w:themeFill="background1" w:themeFillShade="D9"/>
        <w:spacing w:before="120" w:after="120"/>
        <w:ind w:right="-14"/>
        <w:jc w:val="center"/>
        <w:rPr>
          <w:b/>
          <w:bCs/>
          <w:position w:val="-1"/>
        </w:rPr>
      </w:pPr>
      <w:r w:rsidRPr="00D4144D">
        <w:rPr>
          <w:b/>
          <w:bCs/>
          <w:position w:val="-1"/>
        </w:rPr>
        <w:t>HONORS &amp; AWARDS</w:t>
      </w:r>
    </w:p>
    <w:p w14:paraId="3CE4DE76" w14:textId="77777777" w:rsidR="00ED3FDC" w:rsidRPr="001A6E6C" w:rsidRDefault="00ED3FDC" w:rsidP="001A6E6C">
      <w:pPr>
        <w:shd w:val="clear" w:color="auto" w:fill="D9D9D9" w:themeFill="background1" w:themeFillShade="D9"/>
        <w:spacing w:before="120" w:after="120"/>
        <w:ind w:right="-14"/>
        <w:rPr>
          <w:b/>
          <w:bCs/>
          <w:position w:val="-1"/>
        </w:rPr>
      </w:pPr>
    </w:p>
    <w:p w14:paraId="61CBAF3B" w14:textId="77777777" w:rsidR="00FE2C3C" w:rsidRDefault="00FE2C3C" w:rsidP="00EF4995">
      <w:pPr>
        <w:spacing w:after="60"/>
        <w:ind w:right="-14"/>
        <w:rPr>
          <w:b/>
        </w:rPr>
      </w:pPr>
    </w:p>
    <w:p w14:paraId="469B404F" w14:textId="7A3D6C0A" w:rsidR="002C3409" w:rsidRPr="002C3409" w:rsidRDefault="002C3409" w:rsidP="00EF4995">
      <w:pPr>
        <w:spacing w:after="60"/>
        <w:ind w:right="-14"/>
        <w:rPr>
          <w:bCs/>
        </w:rPr>
      </w:pPr>
      <w:r>
        <w:rPr>
          <w:b/>
        </w:rPr>
        <w:t xml:space="preserve">2024. </w:t>
      </w:r>
      <w:r w:rsidRPr="002C3409">
        <w:rPr>
          <w:bCs/>
        </w:rPr>
        <w:t xml:space="preserve">Carolyn </w:t>
      </w:r>
      <w:proofErr w:type="spellStart"/>
      <w:r w:rsidRPr="002C3409">
        <w:rPr>
          <w:bCs/>
        </w:rPr>
        <w:t>Attneave</w:t>
      </w:r>
      <w:proofErr w:type="spellEnd"/>
      <w:r>
        <w:rPr>
          <w:b/>
        </w:rPr>
        <w:t xml:space="preserve"> </w:t>
      </w:r>
      <w:r w:rsidRPr="002C3409">
        <w:rPr>
          <w:bCs/>
        </w:rPr>
        <w:t>Diversity Award</w:t>
      </w:r>
      <w:r>
        <w:rPr>
          <w:bCs/>
        </w:rPr>
        <w:t>, Society for Couple and Family Psychology, APA Division 43</w:t>
      </w:r>
    </w:p>
    <w:p w14:paraId="6C9B3CA8" w14:textId="09E8E4B9" w:rsidR="0036734C" w:rsidRPr="0036734C" w:rsidRDefault="0036734C" w:rsidP="00EF4995">
      <w:pPr>
        <w:spacing w:after="60"/>
        <w:ind w:right="-14"/>
      </w:pPr>
      <w:r>
        <w:rPr>
          <w:b/>
        </w:rPr>
        <w:t>2019</w:t>
      </w:r>
      <w:r w:rsidR="0005565C">
        <w:t xml:space="preserve">.  </w:t>
      </w:r>
      <w:r>
        <w:t>Researcher of the Year Award, College of Education and Human Services, Seton Hall University</w:t>
      </w:r>
    </w:p>
    <w:p w14:paraId="719E4605" w14:textId="4935FA54" w:rsidR="000A6DB6" w:rsidRDefault="000A6DB6" w:rsidP="00EF4995">
      <w:pPr>
        <w:spacing w:after="60"/>
        <w:ind w:right="-20"/>
      </w:pPr>
      <w:r w:rsidRPr="002B678B">
        <w:rPr>
          <w:b/>
        </w:rPr>
        <w:t>2014</w:t>
      </w:r>
      <w:r w:rsidR="0005565C">
        <w:t xml:space="preserve">.  </w:t>
      </w:r>
      <w:r>
        <w:t>Fellow, American Psychological Association, Division 43 Society for Couple and Family Psychology</w:t>
      </w:r>
    </w:p>
    <w:p w14:paraId="5FF127A7" w14:textId="242B6379" w:rsidR="000A6DB6" w:rsidRPr="00813F7E" w:rsidRDefault="000A6DB6" w:rsidP="00EF4995">
      <w:pPr>
        <w:spacing w:after="60"/>
        <w:ind w:right="-14"/>
      </w:pPr>
      <w:r w:rsidRPr="002B678B">
        <w:rPr>
          <w:b/>
        </w:rPr>
        <w:t>2009</w:t>
      </w:r>
      <w:r w:rsidR="0005565C">
        <w:t xml:space="preserve">.  </w:t>
      </w:r>
      <w:r>
        <w:t>Student of the Year Award, American Psychological Association, Division 17 Section for the Advancement of Women</w:t>
      </w:r>
    </w:p>
    <w:p w14:paraId="418B098F" w14:textId="5DFAF02E" w:rsidR="000A6DB6" w:rsidRPr="00813F7E" w:rsidRDefault="000A6DB6" w:rsidP="00EF4995">
      <w:pPr>
        <w:spacing w:after="60"/>
        <w:ind w:right="-20"/>
      </w:pPr>
      <w:r w:rsidRPr="002B678B">
        <w:rPr>
          <w:b/>
        </w:rPr>
        <w:t>2006</w:t>
      </w:r>
      <w:r w:rsidR="0005565C">
        <w:t xml:space="preserve">.  </w:t>
      </w:r>
      <w:r>
        <w:t>Paul F. Munger Award, Indiana University</w:t>
      </w:r>
    </w:p>
    <w:p w14:paraId="08D8064B" w14:textId="2BCDBE57" w:rsidR="0028478A" w:rsidRDefault="000A6DB6" w:rsidP="00EF4995">
      <w:pPr>
        <w:spacing w:after="60"/>
        <w:ind w:right="-20"/>
      </w:pPr>
      <w:r w:rsidRPr="002B678B">
        <w:rPr>
          <w:b/>
        </w:rPr>
        <w:t>2002</w:t>
      </w:r>
      <w:r w:rsidR="0005565C">
        <w:t xml:space="preserve">.  </w:t>
      </w:r>
      <w:r>
        <w:t>Outstanding Graduate Student Award, Counseling and Educational Psychology, New Mexico State University</w:t>
      </w:r>
    </w:p>
    <w:p w14:paraId="175C7430" w14:textId="77777777" w:rsidR="00352C8C" w:rsidRDefault="00352C8C" w:rsidP="00352C8C">
      <w:pPr>
        <w:spacing w:after="60"/>
        <w:ind w:right="-20"/>
      </w:pPr>
    </w:p>
    <w:p w14:paraId="50E21833" w14:textId="77777777" w:rsidR="00352C8C" w:rsidRDefault="00352C8C" w:rsidP="00352C8C">
      <w:pPr>
        <w:shd w:val="clear" w:color="auto" w:fill="D9D9D9" w:themeFill="background1" w:themeFillShade="D9"/>
        <w:ind w:right="-20"/>
        <w:jc w:val="center"/>
        <w:rPr>
          <w:b/>
          <w:bCs/>
          <w:position w:val="-1"/>
        </w:rPr>
      </w:pPr>
    </w:p>
    <w:p w14:paraId="0CC7304D" w14:textId="79F339C0" w:rsidR="00352C8C" w:rsidRDefault="00352C8C" w:rsidP="00352C8C">
      <w:pPr>
        <w:shd w:val="clear" w:color="auto" w:fill="D9D9D9" w:themeFill="background1" w:themeFillShade="D9"/>
        <w:ind w:right="-20"/>
        <w:jc w:val="center"/>
        <w:rPr>
          <w:b/>
          <w:bCs/>
          <w:position w:val="-1"/>
        </w:rPr>
      </w:pPr>
      <w:r>
        <w:rPr>
          <w:b/>
          <w:bCs/>
          <w:position w:val="-1"/>
        </w:rPr>
        <w:t>PROFESSIONAL TRAINING &amp; CERTIFICATION</w:t>
      </w:r>
    </w:p>
    <w:p w14:paraId="5094B04C" w14:textId="77777777" w:rsidR="00352C8C" w:rsidRDefault="00352C8C" w:rsidP="00352C8C">
      <w:pPr>
        <w:shd w:val="clear" w:color="auto" w:fill="D9D9D9" w:themeFill="background1" w:themeFillShade="D9"/>
        <w:ind w:right="-20"/>
        <w:rPr>
          <w:b/>
          <w:bCs/>
          <w:position w:val="-1"/>
        </w:rPr>
      </w:pPr>
    </w:p>
    <w:p w14:paraId="5E0C4268" w14:textId="77777777" w:rsidR="00352C8C" w:rsidRDefault="00352C8C" w:rsidP="00EF4995">
      <w:pPr>
        <w:spacing w:after="60"/>
        <w:ind w:right="-20"/>
      </w:pPr>
    </w:p>
    <w:p w14:paraId="04CB32D7" w14:textId="7C28822D" w:rsidR="00352C8C" w:rsidRDefault="00352C8C" w:rsidP="00EF4995">
      <w:pPr>
        <w:spacing w:after="60"/>
        <w:ind w:right="-20"/>
      </w:pPr>
      <w:r>
        <w:t>Level 1 Integrative Behavioral Couple Therapy (IBCT, 2026)</w:t>
      </w:r>
    </w:p>
    <w:p w14:paraId="16CBCE4D" w14:textId="38EDA7CF" w:rsidR="00352C8C" w:rsidRDefault="00352C8C" w:rsidP="00EF4995">
      <w:pPr>
        <w:spacing w:after="60"/>
        <w:ind w:right="-20"/>
      </w:pPr>
      <w:r>
        <w:t>Cognitive Behavioral Couple Therapy and Psychopathology in Couples (CBCT, 2022)</w:t>
      </w:r>
    </w:p>
    <w:p w14:paraId="7E4BFBAB" w14:textId="651F15A5" w:rsidR="00352C8C" w:rsidRDefault="00352C8C" w:rsidP="00EF4995">
      <w:pPr>
        <w:spacing w:after="60"/>
        <w:ind w:right="-20"/>
      </w:pPr>
      <w:r>
        <w:t>Board Certification in Couple and Family Psychology (ABPP, 2014)</w:t>
      </w:r>
    </w:p>
    <w:p w14:paraId="12CB3DFE" w14:textId="4113016A" w:rsidR="00352C8C" w:rsidRDefault="00352C8C" w:rsidP="00EF4995">
      <w:pPr>
        <w:spacing w:after="60"/>
        <w:ind w:right="-20"/>
      </w:pPr>
      <w:r>
        <w:t>Functional Family Therapy (FFT, 2009)</w:t>
      </w:r>
    </w:p>
    <w:p w14:paraId="7E4EF33D" w14:textId="77777777" w:rsidR="00352C8C" w:rsidRDefault="00352C8C" w:rsidP="00EF4995">
      <w:pPr>
        <w:spacing w:after="60"/>
        <w:ind w:right="-20"/>
      </w:pPr>
    </w:p>
    <w:p w14:paraId="570B8E3C" w14:textId="77777777" w:rsidR="00EF4995" w:rsidRDefault="00EF4995" w:rsidP="00EF4995">
      <w:pPr>
        <w:shd w:val="clear" w:color="auto" w:fill="D9D9D9" w:themeFill="background1" w:themeFillShade="D9"/>
        <w:ind w:right="-20"/>
        <w:jc w:val="center"/>
        <w:rPr>
          <w:b/>
          <w:bCs/>
          <w:position w:val="-1"/>
        </w:rPr>
      </w:pPr>
    </w:p>
    <w:p w14:paraId="24C81576" w14:textId="4233C4A4" w:rsidR="00652F7C" w:rsidRDefault="005E5A0A" w:rsidP="00EF4995">
      <w:pPr>
        <w:shd w:val="clear" w:color="auto" w:fill="D9D9D9" w:themeFill="background1" w:themeFillShade="D9"/>
        <w:ind w:right="-20"/>
        <w:jc w:val="center"/>
        <w:rPr>
          <w:b/>
          <w:bCs/>
          <w:position w:val="-1"/>
        </w:rPr>
      </w:pPr>
      <w:r>
        <w:rPr>
          <w:b/>
          <w:bCs/>
          <w:position w:val="-1"/>
        </w:rPr>
        <w:t>RESEARCH</w:t>
      </w:r>
    </w:p>
    <w:p w14:paraId="7D569523" w14:textId="77777777" w:rsidR="004635C0" w:rsidRDefault="004635C0" w:rsidP="00014693">
      <w:pPr>
        <w:shd w:val="clear" w:color="auto" w:fill="D9D9D9" w:themeFill="background1" w:themeFillShade="D9"/>
        <w:ind w:right="-20"/>
        <w:rPr>
          <w:b/>
          <w:bCs/>
          <w:position w:val="-1"/>
        </w:rPr>
      </w:pPr>
    </w:p>
    <w:p w14:paraId="038D64E1" w14:textId="3D03CD61" w:rsidR="00EF4995" w:rsidRDefault="00EF4995" w:rsidP="006E25CF">
      <w:pPr>
        <w:spacing w:before="240"/>
        <w:rPr>
          <w:b/>
        </w:rPr>
      </w:pPr>
      <w:r>
        <w:rPr>
          <w:b/>
        </w:rPr>
        <w:t>EXTRAMURAL FUNDING</w:t>
      </w:r>
    </w:p>
    <w:p w14:paraId="648E81B8" w14:textId="77777777" w:rsidR="00904DF4" w:rsidRDefault="00904DF4" w:rsidP="00904DF4">
      <w:pPr>
        <w:autoSpaceDE w:val="0"/>
        <w:autoSpaceDN w:val="0"/>
        <w:adjustRightInd w:val="0"/>
      </w:pPr>
    </w:p>
    <w:p w14:paraId="0BE35EF0" w14:textId="3779BF28" w:rsidR="00904DF4" w:rsidRPr="00904DF4" w:rsidRDefault="00904DF4" w:rsidP="00904DF4">
      <w:pPr>
        <w:autoSpaceDE w:val="0"/>
        <w:autoSpaceDN w:val="0"/>
        <w:adjustRightInd w:val="0"/>
        <w:spacing w:after="120"/>
      </w:pPr>
      <w:r w:rsidRPr="00904DF4">
        <w:rPr>
          <w:b/>
          <w:bCs/>
        </w:rPr>
        <w:t>Canfield Scientific, Inc.</w:t>
      </w:r>
      <w:r>
        <w:t xml:space="preserve"> (</w:t>
      </w:r>
      <w:r w:rsidR="00E07EE2">
        <w:t>January-September</w:t>
      </w:r>
      <w:r>
        <w:t xml:space="preserve"> 2025). Project title: Development of the Canfield Patient Reported Outcome to evaluate male patient hair loss in androgenetic alopecia. Amount awarded: $69,970</w:t>
      </w:r>
    </w:p>
    <w:p w14:paraId="71322CF4" w14:textId="700506D0" w:rsidR="007C7131" w:rsidRPr="007C7131" w:rsidRDefault="00431114" w:rsidP="00163865">
      <w:pPr>
        <w:spacing w:before="120" w:after="120"/>
      </w:pPr>
      <w:r w:rsidRPr="0033141C">
        <w:rPr>
          <w:b/>
        </w:rPr>
        <w:t>Lilly Endowment, Inc.</w:t>
      </w:r>
      <w:r w:rsidRPr="0033141C">
        <w:t xml:space="preserve"> </w:t>
      </w:r>
      <w:r w:rsidR="007C7131">
        <w:t xml:space="preserve">(2017), </w:t>
      </w:r>
      <w:r w:rsidRPr="0033141C">
        <w:rPr>
          <w:i/>
        </w:rPr>
        <w:t>Comprehensive Counseling Initiative for Indiana K-12 students</w:t>
      </w:r>
      <w:r w:rsidR="00000324">
        <w:rPr>
          <w:i/>
        </w:rPr>
        <w:t xml:space="preserve">. </w:t>
      </w:r>
      <w:r w:rsidR="00000324">
        <w:t xml:space="preserve">Grant proposal </w:t>
      </w:r>
      <w:r w:rsidR="0033141C" w:rsidRPr="0033141C">
        <w:t>submitted by the Indiana Department of Correction in partnership with Theresa Ochoa, Indiana University, and Corinne Datchi, Seton Hall University</w:t>
      </w:r>
      <w:r w:rsidR="00E501F2" w:rsidRPr="0033141C">
        <w:t>. Project title:</w:t>
      </w:r>
      <w:r w:rsidR="0033141C" w:rsidRPr="0033141C">
        <w:t xml:space="preserve"> “HOPE (Helping Offenders Prosper through Employment) for Indiana Students in Juvenile Correctional Schools”. </w:t>
      </w:r>
      <w:r w:rsidR="00000324">
        <w:t>Amount budgeted</w:t>
      </w:r>
      <w:r w:rsidR="0033141C" w:rsidRPr="0033141C">
        <w:t xml:space="preserve"> for my role in the project and my travel expenses: $5,000.</w:t>
      </w:r>
    </w:p>
    <w:p w14:paraId="12EF9BC4" w14:textId="77777777" w:rsidR="00352C8C" w:rsidRDefault="00352C8C" w:rsidP="00F45D66">
      <w:pPr>
        <w:autoSpaceDE w:val="0"/>
        <w:autoSpaceDN w:val="0"/>
        <w:adjustRightInd w:val="0"/>
        <w:rPr>
          <w:b/>
        </w:rPr>
      </w:pPr>
    </w:p>
    <w:p w14:paraId="5D6B3B0E" w14:textId="748E5213" w:rsidR="00904DF4" w:rsidRDefault="00652F7C" w:rsidP="00F45D66">
      <w:pPr>
        <w:autoSpaceDE w:val="0"/>
        <w:autoSpaceDN w:val="0"/>
        <w:adjustRightInd w:val="0"/>
      </w:pPr>
      <w:r>
        <w:rPr>
          <w:b/>
        </w:rPr>
        <w:lastRenderedPageBreak/>
        <w:t>American Psychological Foundation</w:t>
      </w:r>
      <w:r w:rsidR="007C7131">
        <w:rPr>
          <w:b/>
        </w:rPr>
        <w:t xml:space="preserve"> </w:t>
      </w:r>
      <w:r w:rsidR="007C7131" w:rsidRPr="007C7131">
        <w:rPr>
          <w:bCs/>
        </w:rPr>
        <w:t>(2009)</w:t>
      </w:r>
      <w:r w:rsidRPr="007C7131">
        <w:rPr>
          <w:bCs/>
        </w:rPr>
        <w:t>,</w:t>
      </w:r>
      <w:r>
        <w:rPr>
          <w:b/>
        </w:rPr>
        <w:t xml:space="preserve"> </w:t>
      </w:r>
      <w:r w:rsidRPr="00652F7C">
        <w:rPr>
          <w:i/>
        </w:rPr>
        <w:t>Violence Prevention and Intervention Grant</w:t>
      </w:r>
      <w:r w:rsidR="005E5A0A">
        <w:t xml:space="preserve">, </w:t>
      </w:r>
      <w:r w:rsidR="007571EC" w:rsidRPr="00000324">
        <w:rPr>
          <w:i/>
        </w:rPr>
        <w:t xml:space="preserve">awarded </w:t>
      </w:r>
      <w:r w:rsidR="005E5A0A" w:rsidRPr="00000324">
        <w:rPr>
          <w:i/>
        </w:rPr>
        <w:t>October</w:t>
      </w:r>
      <w:r w:rsidRPr="00000324">
        <w:rPr>
          <w:i/>
        </w:rPr>
        <w:t xml:space="preserve"> 2009.</w:t>
      </w:r>
      <w:r>
        <w:t xml:space="preserve"> Project title: “Using an evidence-based systemic approach to the prevention of adult violence: A pilot program of Functional Family Therapy for adult offenders in a local community corrections agency and probation department.”</w:t>
      </w:r>
      <w:r w:rsidR="00000324">
        <w:t xml:space="preserve"> Amount awarded: $20,000.</w:t>
      </w:r>
    </w:p>
    <w:p w14:paraId="29516630" w14:textId="77777777" w:rsidR="00163865" w:rsidRDefault="00163865" w:rsidP="0005565C">
      <w:pPr>
        <w:autoSpaceDE w:val="0"/>
        <w:autoSpaceDN w:val="0"/>
        <w:adjustRightInd w:val="0"/>
      </w:pPr>
    </w:p>
    <w:p w14:paraId="74864146" w14:textId="4D27E0B3" w:rsidR="00E52D5C" w:rsidRPr="00E52D5C" w:rsidRDefault="008D7F33" w:rsidP="00E52D5C">
      <w:pPr>
        <w:autoSpaceDE w:val="0"/>
        <w:autoSpaceDN w:val="0"/>
        <w:adjustRightInd w:val="0"/>
      </w:pPr>
      <w:r>
        <w:rPr>
          <w:b/>
          <w:bCs/>
          <w:iCs/>
        </w:rPr>
        <w:t>PUBLICATIONS</w:t>
      </w:r>
    </w:p>
    <w:p w14:paraId="03A5B19B" w14:textId="1C0813DA" w:rsidR="00E52D5C" w:rsidRPr="00E52D5C" w:rsidRDefault="007610CE" w:rsidP="00E52D5C">
      <w:pPr>
        <w:spacing w:before="240" w:after="120"/>
        <w:ind w:right="-14"/>
        <w:rPr>
          <w:b/>
          <w:bCs/>
          <w:iCs/>
        </w:rPr>
      </w:pPr>
      <w:r w:rsidRPr="0039585A">
        <w:rPr>
          <w:b/>
          <w:bCs/>
          <w:iCs/>
        </w:rPr>
        <w:t>Book</w:t>
      </w:r>
      <w:r w:rsidR="00C64167" w:rsidRPr="0039585A">
        <w:rPr>
          <w:b/>
          <w:bCs/>
          <w:iCs/>
        </w:rPr>
        <w:t>s</w:t>
      </w:r>
    </w:p>
    <w:p w14:paraId="33162DA8" w14:textId="4ABD8F6A" w:rsidR="00E52D5C" w:rsidRPr="00E52D5C" w:rsidRDefault="00E52D5C" w:rsidP="00882514">
      <w:pPr>
        <w:spacing w:before="120" w:after="120" w:line="242" w:lineRule="auto"/>
        <w:ind w:right="72"/>
        <w:rPr>
          <w:iCs/>
        </w:rPr>
      </w:pPr>
      <w:r>
        <w:rPr>
          <w:i/>
        </w:rPr>
        <w:t xml:space="preserve">Datchi, C. C. </w:t>
      </w:r>
      <w:r w:rsidRPr="00E52D5C">
        <w:rPr>
          <w:iCs/>
        </w:rPr>
        <w:t>&amp;</w:t>
      </w:r>
      <w:r>
        <w:rPr>
          <w:i/>
        </w:rPr>
        <w:t xml:space="preserve"> </w:t>
      </w:r>
      <w:r>
        <w:t xml:space="preserve">Arreola Rodríguez, K. R. </w:t>
      </w:r>
      <w:r>
        <w:rPr>
          <w:iCs/>
        </w:rPr>
        <w:t xml:space="preserve">(under contract, submission date March 2027.) </w:t>
      </w:r>
      <w:r>
        <w:rPr>
          <w:i/>
        </w:rPr>
        <w:t xml:space="preserve">Navigating </w:t>
      </w:r>
      <w:r>
        <w:rPr>
          <w:i/>
          <w:color w:val="000000"/>
        </w:rPr>
        <w:t xml:space="preserve">Qualitative Research in Psychology: A Practical and Integrative Guide. </w:t>
      </w:r>
      <w:proofErr w:type="spellStart"/>
      <w:r>
        <w:rPr>
          <w:iCs/>
          <w:color w:val="000000"/>
        </w:rPr>
        <w:t>Cognella</w:t>
      </w:r>
      <w:proofErr w:type="spellEnd"/>
      <w:r w:rsidR="00E07EE2">
        <w:rPr>
          <w:iCs/>
          <w:color w:val="000000"/>
        </w:rPr>
        <w:t xml:space="preserve"> Academic Publishing.</w:t>
      </w:r>
    </w:p>
    <w:p w14:paraId="050EDE33" w14:textId="4AE3FA6E" w:rsidR="00BB65BE" w:rsidRDefault="00BB65BE" w:rsidP="00882514">
      <w:pPr>
        <w:spacing w:before="120" w:after="120" w:line="242" w:lineRule="auto"/>
        <w:ind w:right="72"/>
      </w:pPr>
      <w:r w:rsidRPr="00516071">
        <w:rPr>
          <w:i/>
        </w:rPr>
        <w:t xml:space="preserve">Datchi, C. C. </w:t>
      </w:r>
      <w:r w:rsidR="00904DF4">
        <w:rPr>
          <w:iCs/>
        </w:rPr>
        <w:t xml:space="preserve">(2022). </w:t>
      </w:r>
      <w:r w:rsidRPr="00904DF4">
        <w:rPr>
          <w:i/>
          <w:iCs/>
        </w:rPr>
        <w:t>Best clinical practices for treating families in juvenile and criminal justice systems.</w:t>
      </w:r>
      <w:r w:rsidRPr="00516071">
        <w:t xml:space="preserve"> </w:t>
      </w:r>
      <w:r w:rsidR="00E07EE2">
        <w:t xml:space="preserve">Washington, DC: </w:t>
      </w:r>
      <w:r>
        <w:t>APA Books.</w:t>
      </w:r>
      <w:r w:rsidR="00904DF4">
        <w:t xml:space="preserve"> </w:t>
      </w:r>
      <w:hyperlink r:id="rId8" w:history="1">
        <w:r w:rsidR="00904DF4" w:rsidRPr="00972509">
          <w:rPr>
            <w:rStyle w:val="Hyperlink"/>
          </w:rPr>
          <w:t>https://www.apa.org/pubs/books/best-clinical-practices-treating-families-juvenile-criminal-justice-systems</w:t>
        </w:r>
      </w:hyperlink>
      <w:r w:rsidR="00904DF4">
        <w:t xml:space="preserve"> </w:t>
      </w:r>
    </w:p>
    <w:p w14:paraId="5EC0F191" w14:textId="6CDE572F" w:rsidR="00E52D5C" w:rsidRPr="00286775" w:rsidRDefault="00286775" w:rsidP="00882514">
      <w:pPr>
        <w:spacing w:before="120" w:after="120" w:line="242" w:lineRule="auto"/>
        <w:ind w:right="72"/>
      </w:pPr>
      <w:r>
        <w:t>Pitta, P., &amp; Datchi, C. C. (Eds.) (</w:t>
      </w:r>
      <w:r w:rsidR="00620338">
        <w:t>2019</w:t>
      </w:r>
      <w:r>
        <w:t xml:space="preserve">). </w:t>
      </w:r>
      <w:r w:rsidRPr="00286775">
        <w:rPr>
          <w:i/>
        </w:rPr>
        <w:t>Integrative couple and family therapy: Treatment models for complex clinical issues.</w:t>
      </w:r>
      <w:r>
        <w:t xml:space="preserve"> </w:t>
      </w:r>
      <w:r w:rsidR="00E07EE2">
        <w:t xml:space="preserve">Washington, DC: </w:t>
      </w:r>
      <w:r>
        <w:t>APA Books.</w:t>
      </w:r>
      <w:r w:rsidR="00E07EE2">
        <w:t xml:space="preserve"> </w:t>
      </w:r>
      <w:hyperlink r:id="rId9" w:history="1">
        <w:r w:rsidR="00E07EE2" w:rsidRPr="001A10B8">
          <w:rPr>
            <w:rStyle w:val="Hyperlink"/>
          </w:rPr>
          <w:t>https://www.apa.org/pubs/books/4317518</w:t>
        </w:r>
      </w:hyperlink>
      <w:r w:rsidR="00E07EE2">
        <w:t xml:space="preserve"> </w:t>
      </w:r>
    </w:p>
    <w:p w14:paraId="374E5FCA" w14:textId="3DF3B4A4" w:rsidR="00A52522" w:rsidRPr="004B37EC" w:rsidRDefault="007610CE" w:rsidP="00882514">
      <w:pPr>
        <w:spacing w:before="120" w:after="120" w:line="242" w:lineRule="auto"/>
        <w:ind w:right="72"/>
      </w:pPr>
      <w:r w:rsidRPr="004B37EC">
        <w:rPr>
          <w:i/>
        </w:rPr>
        <w:t>Datchi, C.</w:t>
      </w:r>
      <w:r w:rsidR="004B37EC">
        <w:rPr>
          <w:i/>
        </w:rPr>
        <w:t xml:space="preserve"> C.</w:t>
      </w:r>
      <w:r w:rsidRPr="004B37EC">
        <w:t xml:space="preserve">, &amp; </w:t>
      </w:r>
      <w:proofErr w:type="spellStart"/>
      <w:r w:rsidRPr="004B37EC">
        <w:t>Ancis</w:t>
      </w:r>
      <w:proofErr w:type="spellEnd"/>
      <w:r w:rsidRPr="004B37EC">
        <w:t xml:space="preserve">, J. (Eds.) </w:t>
      </w:r>
      <w:r w:rsidR="00B314AC" w:rsidRPr="004B37EC">
        <w:t>(</w:t>
      </w:r>
      <w:r w:rsidR="00D21238">
        <w:t>2017</w:t>
      </w:r>
      <w:r w:rsidR="00B314AC" w:rsidRPr="004B37EC">
        <w:t xml:space="preserve">). </w:t>
      </w:r>
      <w:r w:rsidRPr="004B37EC">
        <w:rPr>
          <w:i/>
        </w:rPr>
        <w:t xml:space="preserve">Gender, </w:t>
      </w:r>
      <w:r w:rsidR="0023719E">
        <w:rPr>
          <w:i/>
        </w:rPr>
        <w:t>p</w:t>
      </w:r>
      <w:r w:rsidRPr="004B37EC">
        <w:rPr>
          <w:i/>
        </w:rPr>
        <w:t xml:space="preserve">sychology, and </w:t>
      </w:r>
      <w:r w:rsidR="0023719E">
        <w:rPr>
          <w:i/>
        </w:rPr>
        <w:t>j</w:t>
      </w:r>
      <w:r w:rsidRPr="004B37EC">
        <w:rPr>
          <w:i/>
        </w:rPr>
        <w:t xml:space="preserve">ustice: The </w:t>
      </w:r>
      <w:r w:rsidR="0023719E">
        <w:rPr>
          <w:i/>
        </w:rPr>
        <w:t>m</w:t>
      </w:r>
      <w:r w:rsidRPr="004B37EC">
        <w:rPr>
          <w:i/>
        </w:rPr>
        <w:t xml:space="preserve">ental </w:t>
      </w:r>
      <w:r w:rsidR="0023719E">
        <w:rPr>
          <w:i/>
        </w:rPr>
        <w:t>h</w:t>
      </w:r>
      <w:r w:rsidRPr="004B37EC">
        <w:rPr>
          <w:i/>
        </w:rPr>
        <w:t xml:space="preserve">ealth of </w:t>
      </w:r>
      <w:r w:rsidR="0023719E">
        <w:rPr>
          <w:i/>
        </w:rPr>
        <w:t>w</w:t>
      </w:r>
      <w:r w:rsidRPr="004B37EC">
        <w:rPr>
          <w:i/>
        </w:rPr>
        <w:t xml:space="preserve">omen and </w:t>
      </w:r>
      <w:r w:rsidR="0023719E">
        <w:rPr>
          <w:i/>
        </w:rPr>
        <w:t>g</w:t>
      </w:r>
      <w:r w:rsidRPr="004B37EC">
        <w:rPr>
          <w:i/>
        </w:rPr>
        <w:t xml:space="preserve">irls in the </w:t>
      </w:r>
      <w:r w:rsidR="0023719E">
        <w:rPr>
          <w:i/>
        </w:rPr>
        <w:t>l</w:t>
      </w:r>
      <w:r w:rsidRPr="004B37EC">
        <w:rPr>
          <w:i/>
        </w:rPr>
        <w:t xml:space="preserve">egal </w:t>
      </w:r>
      <w:r w:rsidR="0023719E">
        <w:rPr>
          <w:i/>
        </w:rPr>
        <w:t>s</w:t>
      </w:r>
      <w:r w:rsidRPr="004B37EC">
        <w:rPr>
          <w:i/>
        </w:rPr>
        <w:t xml:space="preserve">ystem. </w:t>
      </w:r>
      <w:r w:rsidR="00B314AC" w:rsidRPr="004B37EC">
        <w:t>New York, NY: New York University Press.</w:t>
      </w:r>
      <w:r w:rsidR="00E07EE2">
        <w:t xml:space="preserve"> </w:t>
      </w:r>
      <w:hyperlink r:id="rId10" w:history="1">
        <w:r w:rsidR="00E07EE2" w:rsidRPr="001A10B8">
          <w:rPr>
            <w:rStyle w:val="Hyperlink"/>
          </w:rPr>
          <w:t>https://nyupress.org/9781479885848/gender-psychology-and-justice/</w:t>
        </w:r>
      </w:hyperlink>
      <w:r w:rsidR="00E07EE2">
        <w:t xml:space="preserve"> </w:t>
      </w:r>
    </w:p>
    <w:p w14:paraId="39E3FF79" w14:textId="04D59089" w:rsidR="00B314AC" w:rsidRDefault="00A52522" w:rsidP="00430E15">
      <w:pPr>
        <w:spacing w:before="240" w:after="120"/>
        <w:ind w:right="-14"/>
        <w:rPr>
          <w:iCs/>
        </w:rPr>
      </w:pPr>
      <w:r w:rsidRPr="0039585A">
        <w:rPr>
          <w:b/>
          <w:bCs/>
          <w:iCs/>
        </w:rPr>
        <w:t>Peer-reviewed articles</w:t>
      </w:r>
      <w:r w:rsidR="00EF4995">
        <w:rPr>
          <w:b/>
          <w:bCs/>
          <w:i/>
        </w:rPr>
        <w:t xml:space="preserve"> </w:t>
      </w:r>
      <w:r w:rsidR="00EF4995" w:rsidRPr="00EF4995">
        <w:rPr>
          <w:iCs/>
        </w:rPr>
        <w:t>(</w:t>
      </w:r>
      <w:r w:rsidR="00EF4995" w:rsidRPr="00014693">
        <w:rPr>
          <w:iCs/>
        </w:rPr>
        <w:t>*</w:t>
      </w:r>
      <w:r w:rsidR="00EF4995">
        <w:rPr>
          <w:iCs/>
        </w:rPr>
        <w:t xml:space="preserve"> indicates a student author)</w:t>
      </w:r>
    </w:p>
    <w:p w14:paraId="6B872E31" w14:textId="19D06DE5" w:rsidR="00960C0E" w:rsidRDefault="00960C0E" w:rsidP="00970007">
      <w:pPr>
        <w:spacing w:before="120" w:after="120" w:line="242" w:lineRule="auto"/>
        <w:ind w:right="72"/>
      </w:pPr>
      <w:r w:rsidRPr="008B050E">
        <w:rPr>
          <w:i/>
          <w:iCs/>
        </w:rPr>
        <w:t>Datchi, C.</w:t>
      </w:r>
      <w:r w:rsidR="008B050E">
        <w:rPr>
          <w:i/>
          <w:iCs/>
        </w:rPr>
        <w:t xml:space="preserve"> C.</w:t>
      </w:r>
      <w:r w:rsidRPr="008B050E">
        <w:rPr>
          <w:i/>
          <w:iCs/>
        </w:rPr>
        <w:t>,</w:t>
      </w:r>
      <w:r>
        <w:t xml:space="preserve"> Arreola Rodriguez, K., </w:t>
      </w:r>
      <w:proofErr w:type="spellStart"/>
      <w:r>
        <w:t>Gavrilovici</w:t>
      </w:r>
      <w:proofErr w:type="spellEnd"/>
      <w:r>
        <w:t>, O., Tandon, C., Agarwal, G., McCoy, K., &amp; Parashar, K. Narrative methods for group autoethnography: Creating communal stories. Manuscript</w:t>
      </w:r>
      <w:r w:rsidR="00287793">
        <w:t xml:space="preserve"> </w:t>
      </w:r>
      <w:r w:rsidR="00A54199">
        <w:t>accepted for publication in</w:t>
      </w:r>
      <w:r>
        <w:t xml:space="preserve"> the </w:t>
      </w:r>
      <w:r w:rsidRPr="00C3425B">
        <w:rPr>
          <w:i/>
          <w:iCs/>
        </w:rPr>
        <w:t>Journal of Creative Research</w:t>
      </w:r>
      <w:r w:rsidR="00930C09" w:rsidRPr="00C3425B">
        <w:rPr>
          <w:i/>
          <w:iCs/>
        </w:rPr>
        <w:t xml:space="preserve"> Methods</w:t>
      </w:r>
      <w:r>
        <w:t>, Bristol University Press.</w:t>
      </w:r>
    </w:p>
    <w:p w14:paraId="6BFC869E" w14:textId="2FB91C80" w:rsidR="00D9048B" w:rsidRDefault="00D9048B" w:rsidP="00970007">
      <w:pPr>
        <w:spacing w:before="120" w:after="120" w:line="242" w:lineRule="auto"/>
        <w:ind w:right="72"/>
      </w:pPr>
      <w:r>
        <w:t xml:space="preserve">Weller, N., Ochoa, T., </w:t>
      </w:r>
      <w:r w:rsidRPr="007830A9">
        <w:rPr>
          <w:i/>
          <w:iCs/>
        </w:rPr>
        <w:t>Datchi, C. C.</w:t>
      </w:r>
      <w:r>
        <w:t>, Riddle, M., &amp; Mungle, B. (</w:t>
      </w:r>
      <w:r w:rsidR="00F45D66">
        <w:t>2020</w:t>
      </w:r>
      <w:r>
        <w:t xml:space="preserve">). </w:t>
      </w:r>
      <w:r w:rsidRPr="00724B91">
        <w:t>Description of a multilayer mentoring program for reducing recidivism of incarcerated youth.</w:t>
      </w:r>
      <w:r>
        <w:t xml:space="preserve"> </w:t>
      </w:r>
      <w:r w:rsidRPr="00F12E40">
        <w:rPr>
          <w:i/>
          <w:iCs/>
        </w:rPr>
        <w:t>Journal of South Texas</w:t>
      </w:r>
      <w:r w:rsidR="00F45D66">
        <w:t>, 34(2), 20-37.</w:t>
      </w:r>
    </w:p>
    <w:p w14:paraId="2C78B779" w14:textId="4034D4DE" w:rsidR="00F45D66" w:rsidRDefault="00F45D66" w:rsidP="0046694E">
      <w:pPr>
        <w:spacing w:before="120" w:after="120" w:line="242" w:lineRule="auto"/>
        <w:ind w:right="72"/>
      </w:pPr>
      <w:r w:rsidRPr="00F45D66">
        <w:t xml:space="preserve">Ochoa, T. A., </w:t>
      </w:r>
      <w:r w:rsidRPr="008B050E">
        <w:rPr>
          <w:i/>
          <w:iCs/>
        </w:rPr>
        <w:t>Datchi, C. C.,</w:t>
      </w:r>
      <w:r w:rsidRPr="00F45D66">
        <w:t xml:space="preserve"> Weller, N. M., Northcutt Bohmert, M., &amp; Grubbs, D. (2020). Education and Transition for Students </w:t>
      </w:r>
      <w:r>
        <w:t>w</w:t>
      </w:r>
      <w:r w:rsidRPr="00F45D66">
        <w:t xml:space="preserve">ith Disabilities in American Juvenile Correctional Facilities. </w:t>
      </w:r>
      <w:r w:rsidRPr="00904DF4">
        <w:rPr>
          <w:i/>
          <w:iCs/>
        </w:rPr>
        <w:t>Intervention in School and Clinic.</w:t>
      </w:r>
      <w:r w:rsidRPr="00F45D66">
        <w:t xml:space="preserve"> </w:t>
      </w:r>
      <w:hyperlink r:id="rId11" w:history="1">
        <w:r w:rsidRPr="0023221A">
          <w:rPr>
            <w:rStyle w:val="Hyperlink"/>
          </w:rPr>
          <w:t>https://doi.org/10.1177/1053451220963089</w:t>
        </w:r>
      </w:hyperlink>
    </w:p>
    <w:p w14:paraId="3346713B" w14:textId="2CAAB89A" w:rsidR="000D7A24" w:rsidRPr="00275CE8" w:rsidRDefault="000D7A24" w:rsidP="0046694E">
      <w:pPr>
        <w:spacing w:before="120" w:after="120" w:line="242" w:lineRule="auto"/>
        <w:ind w:right="72"/>
      </w:pPr>
      <w:r w:rsidRPr="004B37EC">
        <w:rPr>
          <w:i/>
        </w:rPr>
        <w:t>Datchi, C.</w:t>
      </w:r>
      <w:r w:rsidRPr="004B37EC">
        <w:t xml:space="preserve"> </w:t>
      </w:r>
      <w:r w:rsidRPr="004B37EC">
        <w:rPr>
          <w:i/>
        </w:rPr>
        <w:t>C.</w:t>
      </w:r>
      <w:r w:rsidR="00340FEB">
        <w:t xml:space="preserve"> (2017</w:t>
      </w:r>
      <w:r w:rsidRPr="004B37EC">
        <w:t xml:space="preserve">). Masculinities, fatherhood, and desistance from crime: Moderating and mediating processes involved in men’s criminal conduct. </w:t>
      </w:r>
      <w:r w:rsidRPr="004B37EC">
        <w:rPr>
          <w:i/>
        </w:rPr>
        <w:t>The Journal of Men’s Studies</w:t>
      </w:r>
      <w:r w:rsidR="00340FEB" w:rsidRPr="00340FEB">
        <w:rPr>
          <w:i/>
        </w:rPr>
        <w:t>, 25</w:t>
      </w:r>
      <w:r w:rsidR="00340FEB">
        <w:t xml:space="preserve">(1), 44-69. </w:t>
      </w:r>
      <w:hyperlink r:id="rId12" w:history="1">
        <w:r w:rsidR="00275CE8" w:rsidRPr="00275CE8">
          <w:rPr>
            <w:rStyle w:val="Hyperlink"/>
            <w:color w:val="006ACC"/>
          </w:rPr>
          <w:t>https://doi.org/10.1177/1060826516641100</w:t>
        </w:r>
      </w:hyperlink>
    </w:p>
    <w:p w14:paraId="3A0EF6BA" w14:textId="4125A320" w:rsidR="000D7A24" w:rsidRPr="004B37EC" w:rsidRDefault="000D7A24" w:rsidP="00882514">
      <w:pPr>
        <w:spacing w:before="120" w:after="120"/>
        <w:ind w:right="-20"/>
      </w:pPr>
      <w:r w:rsidRPr="004B37EC">
        <w:rPr>
          <w:i/>
        </w:rPr>
        <w:t>Datchi, C. C</w:t>
      </w:r>
      <w:r w:rsidRPr="004B37EC">
        <w:t>., Barretti, L. M., &amp; Thompson, C. M.</w:t>
      </w:r>
      <w:r w:rsidR="00014693">
        <w:t>*</w:t>
      </w:r>
      <w:r w:rsidRPr="004B37EC">
        <w:t xml:space="preserve"> (2016). Family services in adult detention centers: Systemic principles for prisoner reentry. </w:t>
      </w:r>
      <w:r w:rsidRPr="004B37EC">
        <w:rPr>
          <w:i/>
          <w:iCs/>
        </w:rPr>
        <w:t>Couple and Family Psychology: Research and Practice</w:t>
      </w:r>
      <w:r w:rsidR="001F1506" w:rsidRPr="004B37EC">
        <w:t>, 5(2), 89-104.</w:t>
      </w:r>
      <w:r w:rsidRPr="004B37EC">
        <w:t xml:space="preserve"> doi:10.1037/cfp0000057</w:t>
      </w:r>
    </w:p>
    <w:p w14:paraId="66992978" w14:textId="61AC0972" w:rsidR="00A52522" w:rsidRPr="004B37EC" w:rsidRDefault="00A52522" w:rsidP="00882514">
      <w:pPr>
        <w:spacing w:before="120" w:after="120"/>
        <w:ind w:right="-14"/>
        <w:rPr>
          <w:b/>
          <w:bCs/>
          <w:i/>
        </w:rPr>
      </w:pPr>
      <w:r w:rsidRPr="004B37EC">
        <w:rPr>
          <w:rFonts w:ascii="Times" w:hAnsi="Times"/>
        </w:rPr>
        <w:t xml:space="preserve">Sexton, T. L., &amp; </w:t>
      </w:r>
      <w:r w:rsidRPr="004B37EC">
        <w:rPr>
          <w:rFonts w:ascii="Times" w:hAnsi="Times"/>
          <w:i/>
        </w:rPr>
        <w:t>Datchi, C.</w:t>
      </w:r>
      <w:r w:rsidR="000D7A24" w:rsidRPr="004B37EC">
        <w:rPr>
          <w:rFonts w:ascii="Times" w:hAnsi="Times"/>
          <w:i/>
        </w:rPr>
        <w:t>C.</w:t>
      </w:r>
      <w:r w:rsidR="000D7A24" w:rsidRPr="004B37EC">
        <w:rPr>
          <w:rFonts w:ascii="Times" w:hAnsi="Times"/>
        </w:rPr>
        <w:t xml:space="preserve"> </w:t>
      </w:r>
      <w:r w:rsidRPr="004B37EC">
        <w:rPr>
          <w:rFonts w:ascii="Times" w:hAnsi="Times"/>
        </w:rPr>
        <w:t xml:space="preserve">(2014). The development and evolution of family therapy research: Its impact on practice, </w:t>
      </w:r>
      <w:proofErr w:type="gramStart"/>
      <w:r w:rsidRPr="004B37EC">
        <w:rPr>
          <w:rFonts w:ascii="Times" w:hAnsi="Times"/>
        </w:rPr>
        <w:t>current status</w:t>
      </w:r>
      <w:proofErr w:type="gramEnd"/>
      <w:r w:rsidRPr="004B37EC">
        <w:rPr>
          <w:rFonts w:ascii="Times" w:hAnsi="Times"/>
        </w:rPr>
        <w:t xml:space="preserve"> and future directions. </w:t>
      </w:r>
      <w:r w:rsidRPr="004B37EC">
        <w:rPr>
          <w:rFonts w:ascii="Times" w:hAnsi="Times"/>
          <w:i/>
        </w:rPr>
        <w:t>Family Process, 53</w:t>
      </w:r>
      <w:r w:rsidRPr="004B37EC">
        <w:rPr>
          <w:rFonts w:ascii="Times" w:hAnsi="Times"/>
        </w:rPr>
        <w:t xml:space="preserve">(3), 415-433. </w:t>
      </w:r>
      <w:proofErr w:type="spellStart"/>
      <w:r w:rsidR="00FE10BC" w:rsidRPr="004B37EC">
        <w:rPr>
          <w:rFonts w:ascii="Times" w:hAnsi="Times" w:cs="Arial"/>
        </w:rPr>
        <w:t>doi</w:t>
      </w:r>
      <w:proofErr w:type="spellEnd"/>
      <w:r w:rsidRPr="004B37EC">
        <w:rPr>
          <w:rFonts w:ascii="Times" w:hAnsi="Times" w:cs="Arial"/>
        </w:rPr>
        <w:t>: 10.1111/famp.12084</w:t>
      </w:r>
    </w:p>
    <w:p w14:paraId="7EE9CC4F" w14:textId="2546338C" w:rsidR="00A52522" w:rsidRPr="00277C12" w:rsidRDefault="00277C12" w:rsidP="00882514">
      <w:pPr>
        <w:spacing w:before="120" w:after="120"/>
        <w:ind w:right="220"/>
        <w:rPr>
          <w:sz w:val="28"/>
        </w:rPr>
      </w:pPr>
      <w:r w:rsidRPr="008B050E">
        <w:rPr>
          <w:i/>
          <w:iCs/>
        </w:rPr>
        <w:lastRenderedPageBreak/>
        <w:t>Datchi, C. C.,</w:t>
      </w:r>
      <w:r w:rsidRPr="00277C12">
        <w:t xml:space="preserve"> &amp; Sexton, T. L. (2013). Can family therapy </w:t>
      </w:r>
      <w:proofErr w:type="gramStart"/>
      <w:r w:rsidRPr="00277C12">
        <w:t>have an effect on</w:t>
      </w:r>
      <w:proofErr w:type="gramEnd"/>
      <w:r w:rsidRPr="00277C12">
        <w:t xml:space="preserve"> adult criminal conduct? Initial evaluation of functional family therapy. </w:t>
      </w:r>
      <w:r w:rsidR="00340FEB">
        <w:rPr>
          <w:i/>
          <w:iCs/>
        </w:rPr>
        <w:t>Couple a</w:t>
      </w:r>
      <w:r w:rsidRPr="00277C12">
        <w:rPr>
          <w:i/>
          <w:iCs/>
        </w:rPr>
        <w:t xml:space="preserve">nd Family Psychology: Research </w:t>
      </w:r>
      <w:r w:rsidR="00800CB9">
        <w:rPr>
          <w:i/>
          <w:iCs/>
        </w:rPr>
        <w:t>a</w:t>
      </w:r>
      <w:r w:rsidRPr="00277C12">
        <w:rPr>
          <w:i/>
          <w:iCs/>
        </w:rPr>
        <w:t>nd Practice</w:t>
      </w:r>
      <w:r w:rsidRPr="00277C12">
        <w:t xml:space="preserve">, </w:t>
      </w:r>
      <w:r w:rsidRPr="00277C12">
        <w:rPr>
          <w:i/>
          <w:iCs/>
        </w:rPr>
        <w:t>2</w:t>
      </w:r>
      <w:r w:rsidRPr="00277C12">
        <w:t>(4), 278-293. doi:10.1037/a0034166</w:t>
      </w:r>
    </w:p>
    <w:p w14:paraId="516AA6E3" w14:textId="215FFEEC" w:rsidR="00FF4D80" w:rsidRPr="002633FD" w:rsidRDefault="00A52522" w:rsidP="002633FD">
      <w:pPr>
        <w:spacing w:before="120" w:after="120"/>
        <w:ind w:right="734"/>
      </w:pPr>
      <w:r w:rsidRPr="004B37EC">
        <w:t xml:space="preserve">Sexton, T. L., Patterson, T., &amp; </w:t>
      </w:r>
      <w:r w:rsidRPr="004B37EC">
        <w:rPr>
          <w:i/>
        </w:rPr>
        <w:t>Datchi, C.</w:t>
      </w:r>
      <w:r w:rsidR="00D03219" w:rsidRPr="004B37EC">
        <w:rPr>
          <w:i/>
        </w:rPr>
        <w:t xml:space="preserve"> C.</w:t>
      </w:r>
      <w:r w:rsidRPr="004B37EC">
        <w:rPr>
          <w:i/>
        </w:rPr>
        <w:t xml:space="preserve"> </w:t>
      </w:r>
      <w:r w:rsidRPr="004B37EC">
        <w:t xml:space="preserve">(2012). Technological innovations of systematic measurement and clinical feedback: A virtual leap into the future of couple and family psychology. </w:t>
      </w:r>
      <w:r w:rsidRPr="004B37EC">
        <w:rPr>
          <w:i/>
        </w:rPr>
        <w:t>Couple and Family Psychology: Research and Practice, 1</w:t>
      </w:r>
      <w:r w:rsidRPr="004B37EC">
        <w:t>(4), 285-293.</w:t>
      </w:r>
      <w:r w:rsidR="00552DF3">
        <w:t xml:space="preserve"> </w:t>
      </w:r>
      <w:r w:rsidR="00FE26CF" w:rsidRPr="00FE26CF">
        <w:t>doi:10.1037/cfp0000001</w:t>
      </w:r>
    </w:p>
    <w:p w14:paraId="5CE6CD07" w14:textId="585BB63A" w:rsidR="00FE26CF" w:rsidRDefault="005A75B5" w:rsidP="00430E15">
      <w:pPr>
        <w:spacing w:before="240" w:after="120" w:line="223" w:lineRule="auto"/>
        <w:ind w:right="202"/>
        <w:rPr>
          <w:iCs/>
        </w:rPr>
      </w:pPr>
      <w:r w:rsidRPr="0039585A">
        <w:rPr>
          <w:b/>
          <w:bCs/>
          <w:iCs/>
        </w:rPr>
        <w:t>Book chapters</w:t>
      </w:r>
      <w:r w:rsidR="00EF4995" w:rsidRPr="0039585A">
        <w:rPr>
          <w:b/>
          <w:bCs/>
          <w:iCs/>
        </w:rPr>
        <w:t xml:space="preserve"> </w:t>
      </w:r>
      <w:r w:rsidR="00EF4995" w:rsidRPr="00EF4995">
        <w:rPr>
          <w:iCs/>
        </w:rPr>
        <w:t>(</w:t>
      </w:r>
      <w:r w:rsidR="00EF4995" w:rsidRPr="00014693">
        <w:rPr>
          <w:iCs/>
        </w:rPr>
        <w:t>*</w:t>
      </w:r>
      <w:r w:rsidR="00EF4995">
        <w:rPr>
          <w:iCs/>
        </w:rPr>
        <w:t xml:space="preserve"> indicates a student author)</w:t>
      </w:r>
    </w:p>
    <w:p w14:paraId="2C4C2845" w14:textId="70A15BE2" w:rsidR="00F131A6" w:rsidRPr="00F131A6" w:rsidRDefault="00F131A6" w:rsidP="00F131A6">
      <w:pPr>
        <w:pStyle w:val="Text-Citation"/>
        <w:spacing w:after="120"/>
        <w:ind w:left="0" w:firstLine="0"/>
        <w:rPr>
          <w:rFonts w:ascii="Times New Roman" w:hAnsi="Times New Roman" w:cs="Times New Roman"/>
          <w:sz w:val="24"/>
          <w:szCs w:val="24"/>
        </w:rPr>
      </w:pPr>
      <w:r w:rsidRPr="008B050E">
        <w:rPr>
          <w:rFonts w:ascii="Times New Roman" w:hAnsi="Times New Roman" w:cs="Times New Roman"/>
          <w:i/>
          <w:iCs/>
          <w:sz w:val="24"/>
          <w:szCs w:val="24"/>
        </w:rPr>
        <w:t>Datchi, C.</w:t>
      </w:r>
      <w:r w:rsidRPr="00F131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(in review). </w:t>
      </w:r>
      <w:r w:rsidRPr="00F131A6">
        <w:rPr>
          <w:rFonts w:ascii="Times New Roman" w:hAnsi="Times New Roman" w:cs="Times New Roman"/>
          <w:sz w:val="24"/>
          <w:szCs w:val="24"/>
        </w:rPr>
        <w:t xml:space="preserve">The family dynamics of violence and crime: A relational perspective. </w:t>
      </w:r>
      <w:r w:rsidR="00D41736">
        <w:rPr>
          <w:rFonts w:ascii="Times New Roman" w:hAnsi="Times New Roman" w:cs="Times New Roman"/>
          <w:sz w:val="24"/>
          <w:szCs w:val="24"/>
        </w:rPr>
        <w:t xml:space="preserve">In Diamond, B. (Ed.) </w:t>
      </w:r>
      <w:r w:rsidRPr="00F131A6">
        <w:rPr>
          <w:rFonts w:ascii="Times New Roman" w:hAnsi="Times New Roman" w:cs="Times New Roman"/>
          <w:i/>
          <w:iCs/>
          <w:sz w:val="24"/>
          <w:szCs w:val="24"/>
        </w:rPr>
        <w:t>Crime, Violence and the Criminal Justice System: A Biopsychosocial Perspective</w:t>
      </w:r>
      <w:r w:rsidRPr="00F131A6">
        <w:rPr>
          <w:rFonts w:ascii="Times New Roman" w:hAnsi="Times New Roman" w:cs="Times New Roman"/>
          <w:sz w:val="24"/>
          <w:szCs w:val="24"/>
        </w:rPr>
        <w:t>. Rowman &amp; Littlefield Publishing Group, Inc.</w:t>
      </w:r>
    </w:p>
    <w:p w14:paraId="040A9E92" w14:textId="5418AB06" w:rsidR="00904DF4" w:rsidRDefault="00904DF4" w:rsidP="00F131A6">
      <w:pPr>
        <w:spacing w:after="120"/>
        <w:ind w:right="202"/>
        <w:rPr>
          <w:iCs/>
        </w:rPr>
      </w:pPr>
      <w:r w:rsidRPr="008B050E">
        <w:rPr>
          <w:i/>
          <w:iCs/>
        </w:rPr>
        <w:t>Datchi, C.,</w:t>
      </w:r>
      <w:r>
        <w:t xml:space="preserve"> </w:t>
      </w:r>
      <w:r w:rsidR="008B050E">
        <w:t xml:space="preserve">&amp; </w:t>
      </w:r>
      <w:r>
        <w:t xml:space="preserve">Jean Simon, P. (2022). The psychology of fatherhood and social justice: Centering marginalized stories. </w:t>
      </w:r>
      <w:r>
        <w:rPr>
          <w:i/>
          <w:iCs/>
        </w:rPr>
        <w:t>Handbook of the psychology of fatherhood</w:t>
      </w:r>
      <w:r>
        <w:t xml:space="preserve"> (pp. 283-297). Springer. https://link.springer.com/chapter/10.1007/978-3-031-14498-1_17</w:t>
      </w:r>
    </w:p>
    <w:p w14:paraId="58A90CCD" w14:textId="417BD269" w:rsidR="008010D3" w:rsidRPr="00844936" w:rsidRDefault="00014693" w:rsidP="00844936">
      <w:pPr>
        <w:spacing w:before="240" w:after="120" w:line="223" w:lineRule="auto"/>
        <w:ind w:right="202"/>
        <w:rPr>
          <w:iCs/>
        </w:rPr>
      </w:pPr>
      <w:r w:rsidRPr="00014693">
        <w:rPr>
          <w:iCs/>
        </w:rPr>
        <w:t>Thompson, C. M</w:t>
      </w:r>
      <w:r>
        <w:rPr>
          <w:iCs/>
        </w:rPr>
        <w:t>.*</w:t>
      </w:r>
      <w:r w:rsidRPr="00014693">
        <w:rPr>
          <w:iCs/>
        </w:rPr>
        <w:t xml:space="preserve">, </w:t>
      </w:r>
      <w:r w:rsidRPr="008B050E">
        <w:rPr>
          <w:i/>
        </w:rPr>
        <w:t>Datchi, C.C.,</w:t>
      </w:r>
      <w:r>
        <w:rPr>
          <w:iCs/>
        </w:rPr>
        <w:t xml:space="preserve"> &amp; Eure, L.</w:t>
      </w:r>
      <w:r w:rsidR="00FF4D80">
        <w:rPr>
          <w:iCs/>
        </w:rPr>
        <w:t>*</w:t>
      </w:r>
      <w:r>
        <w:rPr>
          <w:iCs/>
        </w:rPr>
        <w:t xml:space="preserve"> (</w:t>
      </w:r>
      <w:r w:rsidR="00BB612C">
        <w:rPr>
          <w:iCs/>
        </w:rPr>
        <w:t>2021</w:t>
      </w:r>
      <w:r>
        <w:rPr>
          <w:iCs/>
        </w:rPr>
        <w:t xml:space="preserve">). Taking back the streets: Violence prevention and neighborhood empowerment in the South Ward of Newark. In C. C. Clauss-Ehlers (Ed.), </w:t>
      </w:r>
      <w:r w:rsidRPr="006C1B38">
        <w:rPr>
          <w:i/>
        </w:rPr>
        <w:t>The Cambridge Handbook of Community Psychology</w:t>
      </w:r>
      <w:r w:rsidR="006C1B38">
        <w:rPr>
          <w:iCs/>
        </w:rPr>
        <w:t>. Cambridge University Press.</w:t>
      </w:r>
      <w:r>
        <w:rPr>
          <w:iCs/>
        </w:rPr>
        <w:t xml:space="preserve"> </w:t>
      </w:r>
    </w:p>
    <w:p w14:paraId="0589D833" w14:textId="183F8A4B" w:rsidR="006E25CF" w:rsidRDefault="006E25CF" w:rsidP="006E25CF">
      <w:pPr>
        <w:spacing w:before="120" w:after="120"/>
        <w:ind w:right="-20"/>
      </w:pPr>
      <w:r w:rsidRPr="00EB49F5">
        <w:rPr>
          <w:i/>
        </w:rPr>
        <w:t>Datchi, C. C.</w:t>
      </w:r>
      <w:r w:rsidRPr="00EB49F5">
        <w:t xml:space="preserve"> </w:t>
      </w:r>
      <w:r w:rsidR="001158E9">
        <w:t xml:space="preserve">(2019). </w:t>
      </w:r>
      <w:r>
        <w:t>Functional Family</w:t>
      </w:r>
      <w:r w:rsidRPr="00EB49F5">
        <w:t xml:space="preserve"> </w:t>
      </w:r>
      <w:r w:rsidR="001158E9">
        <w:t>T</w:t>
      </w:r>
      <w:r w:rsidRPr="00EB49F5">
        <w:t xml:space="preserve">herapy with </w:t>
      </w:r>
      <w:r w:rsidR="001158E9">
        <w:t>c</w:t>
      </w:r>
      <w:r w:rsidRPr="00EB49F5">
        <w:t>ouple</w:t>
      </w:r>
      <w:r w:rsidR="001158E9">
        <w:t>s</w:t>
      </w:r>
      <w:r w:rsidRPr="00EB49F5">
        <w:t xml:space="preserve"> behind bars. In P. Pitta &amp; C. C. Datchi (Eds.), </w:t>
      </w:r>
      <w:r w:rsidRPr="005821C0">
        <w:rPr>
          <w:i/>
        </w:rPr>
        <w:t xml:space="preserve">Integrative </w:t>
      </w:r>
      <w:r>
        <w:rPr>
          <w:i/>
        </w:rPr>
        <w:t>c</w:t>
      </w:r>
      <w:r w:rsidRPr="005821C0">
        <w:rPr>
          <w:i/>
        </w:rPr>
        <w:t xml:space="preserve">ouple and </w:t>
      </w:r>
      <w:r>
        <w:rPr>
          <w:i/>
        </w:rPr>
        <w:t>f</w:t>
      </w:r>
      <w:r w:rsidRPr="005821C0">
        <w:rPr>
          <w:i/>
        </w:rPr>
        <w:t xml:space="preserve">amily </w:t>
      </w:r>
      <w:r>
        <w:rPr>
          <w:i/>
        </w:rPr>
        <w:t>t</w:t>
      </w:r>
      <w:r w:rsidRPr="005821C0">
        <w:rPr>
          <w:i/>
        </w:rPr>
        <w:t xml:space="preserve">herapy: </w:t>
      </w:r>
      <w:r>
        <w:rPr>
          <w:i/>
        </w:rPr>
        <w:t>Treatment models for complex clinical</w:t>
      </w:r>
      <w:r w:rsidRPr="005821C0">
        <w:rPr>
          <w:i/>
        </w:rPr>
        <w:t xml:space="preserve"> Issues. </w:t>
      </w:r>
      <w:r>
        <w:t>Washington, DC: APA Books.</w:t>
      </w:r>
    </w:p>
    <w:p w14:paraId="2B300997" w14:textId="621E864A" w:rsidR="00100792" w:rsidRDefault="001158E9" w:rsidP="006E25CF">
      <w:pPr>
        <w:spacing w:before="120" w:after="120"/>
        <w:ind w:right="-20"/>
      </w:pPr>
      <w:r w:rsidRPr="001158E9">
        <w:t>Pitta, P.,</w:t>
      </w:r>
      <w:r>
        <w:rPr>
          <w:i/>
        </w:rPr>
        <w:t xml:space="preserve"> </w:t>
      </w:r>
      <w:r w:rsidRPr="00EB49F5">
        <w:rPr>
          <w:i/>
        </w:rPr>
        <w:t>Datchi, C. C.</w:t>
      </w:r>
      <w:r>
        <w:rPr>
          <w:i/>
        </w:rPr>
        <w:t xml:space="preserve">, </w:t>
      </w:r>
      <w:r w:rsidRPr="001158E9">
        <w:t>&amp; Gold, J.</w:t>
      </w:r>
      <w:r w:rsidRPr="00EB49F5">
        <w:t xml:space="preserve"> </w:t>
      </w:r>
      <w:r>
        <w:t>(2019). Introduction: How do integrative therapies help couples and families?</w:t>
      </w:r>
      <w:r w:rsidRPr="00EB49F5">
        <w:t xml:space="preserve"> In P. Pitta &amp; C. C. Datchi (Eds.), </w:t>
      </w:r>
      <w:r w:rsidRPr="005821C0">
        <w:rPr>
          <w:i/>
        </w:rPr>
        <w:t xml:space="preserve">Integrative </w:t>
      </w:r>
      <w:r>
        <w:rPr>
          <w:i/>
        </w:rPr>
        <w:t>c</w:t>
      </w:r>
      <w:r w:rsidRPr="005821C0">
        <w:rPr>
          <w:i/>
        </w:rPr>
        <w:t xml:space="preserve">ouple and </w:t>
      </w:r>
      <w:r>
        <w:rPr>
          <w:i/>
        </w:rPr>
        <w:t>f</w:t>
      </w:r>
      <w:r w:rsidRPr="005821C0">
        <w:rPr>
          <w:i/>
        </w:rPr>
        <w:t xml:space="preserve">amily </w:t>
      </w:r>
      <w:r>
        <w:rPr>
          <w:i/>
        </w:rPr>
        <w:t>t</w:t>
      </w:r>
      <w:r w:rsidRPr="005821C0">
        <w:rPr>
          <w:i/>
        </w:rPr>
        <w:t xml:space="preserve">herapy: </w:t>
      </w:r>
      <w:r>
        <w:rPr>
          <w:i/>
        </w:rPr>
        <w:t>Treatment models for complex clinical</w:t>
      </w:r>
      <w:r w:rsidRPr="005821C0">
        <w:rPr>
          <w:i/>
        </w:rPr>
        <w:t xml:space="preserve"> Issues. </w:t>
      </w:r>
      <w:r>
        <w:t>Washington, DC: APA Books.</w:t>
      </w:r>
    </w:p>
    <w:p w14:paraId="6F3C599F" w14:textId="0F6EDD64" w:rsidR="001158E9" w:rsidRPr="006E25CF" w:rsidRDefault="00AE1C39" w:rsidP="006E25CF">
      <w:pPr>
        <w:spacing w:before="120" w:after="120"/>
        <w:ind w:right="-20"/>
      </w:pPr>
      <w:r w:rsidRPr="00AE1C39">
        <w:t>Patterson, T., &amp;</w:t>
      </w:r>
      <w:r>
        <w:rPr>
          <w:i/>
        </w:rPr>
        <w:t xml:space="preserve"> </w:t>
      </w:r>
      <w:r w:rsidR="001158E9" w:rsidRPr="00EB49F5">
        <w:rPr>
          <w:i/>
        </w:rPr>
        <w:t>Datchi, C. C.</w:t>
      </w:r>
      <w:r w:rsidR="001158E9" w:rsidRPr="00EB49F5">
        <w:t xml:space="preserve"> </w:t>
      </w:r>
      <w:r w:rsidR="001158E9">
        <w:t>(2019).</w:t>
      </w:r>
      <w:r>
        <w:t xml:space="preserve"> Money, power, and gender in intimate relationships: Cognitive Behavioral Couple Therapy</w:t>
      </w:r>
      <w:r w:rsidR="001158E9" w:rsidRPr="00EB49F5">
        <w:t xml:space="preserve">. In P. Pitta &amp; C. C. Datchi (Eds.), </w:t>
      </w:r>
      <w:r w:rsidR="001158E9" w:rsidRPr="005821C0">
        <w:rPr>
          <w:i/>
        </w:rPr>
        <w:t xml:space="preserve">Integrative </w:t>
      </w:r>
      <w:r w:rsidR="001158E9">
        <w:rPr>
          <w:i/>
        </w:rPr>
        <w:t>c</w:t>
      </w:r>
      <w:r w:rsidR="001158E9" w:rsidRPr="005821C0">
        <w:rPr>
          <w:i/>
        </w:rPr>
        <w:t xml:space="preserve">ouple and </w:t>
      </w:r>
      <w:r w:rsidR="001158E9">
        <w:rPr>
          <w:i/>
        </w:rPr>
        <w:t>f</w:t>
      </w:r>
      <w:r w:rsidR="001158E9" w:rsidRPr="005821C0">
        <w:rPr>
          <w:i/>
        </w:rPr>
        <w:t xml:space="preserve">amily </w:t>
      </w:r>
      <w:r w:rsidR="001158E9">
        <w:rPr>
          <w:i/>
        </w:rPr>
        <w:t>t</w:t>
      </w:r>
      <w:r w:rsidR="001158E9" w:rsidRPr="005821C0">
        <w:rPr>
          <w:i/>
        </w:rPr>
        <w:t xml:space="preserve">herapy: </w:t>
      </w:r>
      <w:r w:rsidR="001158E9">
        <w:rPr>
          <w:i/>
        </w:rPr>
        <w:t>Treatment models for complex clinical</w:t>
      </w:r>
      <w:r w:rsidR="001158E9" w:rsidRPr="005821C0">
        <w:rPr>
          <w:i/>
        </w:rPr>
        <w:t xml:space="preserve"> Issues. </w:t>
      </w:r>
      <w:r w:rsidR="001158E9">
        <w:t>Washington, DC: APA Books.</w:t>
      </w:r>
    </w:p>
    <w:p w14:paraId="19E86C53" w14:textId="572D9364" w:rsidR="003B6F10" w:rsidRDefault="00A910F1" w:rsidP="00D340B4">
      <w:pPr>
        <w:spacing w:before="120" w:after="120" w:line="242" w:lineRule="auto"/>
        <w:ind w:right="72"/>
      </w:pPr>
      <w:r w:rsidRPr="004B37EC">
        <w:rPr>
          <w:i/>
        </w:rPr>
        <w:t>Datchi, C.</w:t>
      </w:r>
      <w:r>
        <w:rPr>
          <w:i/>
        </w:rPr>
        <w:t xml:space="preserve"> C.</w:t>
      </w:r>
      <w:r w:rsidRPr="004B37EC">
        <w:rPr>
          <w:i/>
        </w:rPr>
        <w:t xml:space="preserve">, </w:t>
      </w:r>
      <w:r w:rsidRPr="004B37EC">
        <w:t>Baglieri</w:t>
      </w:r>
      <w:r w:rsidR="00C14018">
        <w:t>*</w:t>
      </w:r>
      <w:r w:rsidRPr="004B37EC">
        <w:t>, M., &amp; Catanzariti</w:t>
      </w:r>
      <w:r w:rsidR="00C14018">
        <w:t>*</w:t>
      </w:r>
      <w:r w:rsidRPr="004B37EC">
        <w:t>, D.</w:t>
      </w:r>
      <w:r w:rsidRPr="004B37EC">
        <w:rPr>
          <w:i/>
        </w:rPr>
        <w:t xml:space="preserve"> </w:t>
      </w:r>
      <w:r w:rsidRPr="004B37EC">
        <w:t>(</w:t>
      </w:r>
      <w:r w:rsidR="00800CB9">
        <w:t>201</w:t>
      </w:r>
      <w:r w:rsidR="00FF6974">
        <w:t>8</w:t>
      </w:r>
      <w:r w:rsidRPr="004B37EC">
        <w:t xml:space="preserve">). Couple and family psychology practice: Scope, diversity, and </w:t>
      </w:r>
      <w:r>
        <w:t>pathways to specialty certification</w:t>
      </w:r>
      <w:r w:rsidRPr="004B37EC">
        <w:t xml:space="preserve">. </w:t>
      </w:r>
      <w:r>
        <w:t>In B. Fiese (Ed.),</w:t>
      </w:r>
      <w:r w:rsidRPr="004B37EC">
        <w:rPr>
          <w:i/>
        </w:rPr>
        <w:t xml:space="preserve"> APA Handbook of Contemporary Family Psychology</w:t>
      </w:r>
      <w:r w:rsidR="00E9467A">
        <w:rPr>
          <w:i/>
        </w:rPr>
        <w:t xml:space="preserve"> </w:t>
      </w:r>
      <w:r w:rsidR="00E9467A">
        <w:t xml:space="preserve">(pp. </w:t>
      </w:r>
      <w:r w:rsidR="00390F9F">
        <w:t>509-522)</w:t>
      </w:r>
      <w:r>
        <w:t xml:space="preserve">. Washington, DC: American Psychological Association. </w:t>
      </w:r>
    </w:p>
    <w:p w14:paraId="4B3F2A95" w14:textId="0BE4D67D" w:rsidR="006945C4" w:rsidRPr="006945C4" w:rsidRDefault="006945C4" w:rsidP="00882514">
      <w:pPr>
        <w:spacing w:before="120" w:after="120"/>
        <w:ind w:right="335"/>
      </w:pPr>
      <w:proofErr w:type="spellStart"/>
      <w:r w:rsidRPr="004B37EC">
        <w:t>Ancis</w:t>
      </w:r>
      <w:proofErr w:type="spellEnd"/>
      <w:r w:rsidRPr="004B37EC">
        <w:t xml:space="preserve">, J., &amp; </w:t>
      </w:r>
      <w:r w:rsidRPr="006945C4">
        <w:rPr>
          <w:i/>
        </w:rPr>
        <w:t>Datchi, C.</w:t>
      </w:r>
      <w:r w:rsidR="008B050E">
        <w:rPr>
          <w:i/>
        </w:rPr>
        <w:t>C.</w:t>
      </w:r>
      <w:r w:rsidRPr="004B37EC">
        <w:t xml:space="preserve"> (</w:t>
      </w:r>
      <w:r w:rsidR="00A910F1">
        <w:t>2017</w:t>
      </w:r>
      <w:r w:rsidRPr="004B37EC">
        <w:t xml:space="preserve">). Gender, psychology, and justice: The case for systemic change. In C. Datchi &amp; J. </w:t>
      </w:r>
      <w:proofErr w:type="spellStart"/>
      <w:r w:rsidRPr="004B37EC">
        <w:t>Ancis</w:t>
      </w:r>
      <w:proofErr w:type="spellEnd"/>
      <w:r w:rsidRPr="004B37EC">
        <w:t xml:space="preserve"> (Eds.), </w:t>
      </w:r>
      <w:r w:rsidRPr="004B37EC">
        <w:rPr>
          <w:i/>
        </w:rPr>
        <w:t>Gender, psychology, and justice: The mental health of women and girls in the legal system</w:t>
      </w:r>
      <w:r w:rsidR="00E9467A">
        <w:rPr>
          <w:i/>
        </w:rPr>
        <w:t xml:space="preserve"> </w:t>
      </w:r>
      <w:r w:rsidR="00E9467A">
        <w:t>(pp. 302-310)</w:t>
      </w:r>
      <w:r w:rsidRPr="004B37EC">
        <w:rPr>
          <w:i/>
        </w:rPr>
        <w:t xml:space="preserve">. </w:t>
      </w:r>
      <w:r w:rsidRPr="004B37EC">
        <w:t>New York, NY: New York University Press.</w:t>
      </w:r>
    </w:p>
    <w:p w14:paraId="24B4DA88" w14:textId="13AEA598" w:rsidR="00D340B4" w:rsidRPr="005821C0" w:rsidRDefault="009100DF" w:rsidP="00882514">
      <w:pPr>
        <w:spacing w:before="120" w:after="120"/>
        <w:ind w:right="335"/>
      </w:pPr>
      <w:r w:rsidRPr="004B37EC">
        <w:rPr>
          <w:i/>
        </w:rPr>
        <w:t>Datchi, C.</w:t>
      </w:r>
      <w:r w:rsidR="00535E15">
        <w:rPr>
          <w:i/>
        </w:rPr>
        <w:t>C.</w:t>
      </w:r>
      <w:r w:rsidRPr="004B37EC">
        <w:rPr>
          <w:i/>
        </w:rPr>
        <w:t xml:space="preserve"> </w:t>
      </w:r>
      <w:r w:rsidR="00B314AC" w:rsidRPr="004B37EC">
        <w:t>(</w:t>
      </w:r>
      <w:r w:rsidR="00A910F1">
        <w:t>2017</w:t>
      </w:r>
      <w:r w:rsidRPr="004B37EC">
        <w:t>)</w:t>
      </w:r>
      <w:r w:rsidR="00662E27" w:rsidRPr="004B37EC">
        <w:t>.</w:t>
      </w:r>
      <w:r w:rsidRPr="004B37EC">
        <w:t xml:space="preserve"> Women in adult drug treatment courts: Gender-responsive therapeutic justice. In C. Datchi &amp; J. </w:t>
      </w:r>
      <w:proofErr w:type="spellStart"/>
      <w:r w:rsidRPr="004B37EC">
        <w:t>Ancis</w:t>
      </w:r>
      <w:proofErr w:type="spellEnd"/>
      <w:r w:rsidRPr="004B37EC">
        <w:t xml:space="preserve"> (Eds.), </w:t>
      </w:r>
      <w:r w:rsidR="00A66A37" w:rsidRPr="004B37EC">
        <w:rPr>
          <w:i/>
        </w:rPr>
        <w:t>Gender, psychology, and justice: The mental health of women and girls in the legal s</w:t>
      </w:r>
      <w:r w:rsidRPr="004B37EC">
        <w:rPr>
          <w:i/>
        </w:rPr>
        <w:t>ystem</w:t>
      </w:r>
      <w:r w:rsidR="009C6F67">
        <w:t xml:space="preserve"> (pp. </w:t>
      </w:r>
      <w:r w:rsidR="002C5885">
        <w:t>101-126)</w:t>
      </w:r>
      <w:r w:rsidRPr="004B37EC">
        <w:rPr>
          <w:i/>
        </w:rPr>
        <w:t>.</w:t>
      </w:r>
      <w:r w:rsidR="00B314AC" w:rsidRPr="004B37EC">
        <w:rPr>
          <w:i/>
        </w:rPr>
        <w:t xml:space="preserve"> </w:t>
      </w:r>
      <w:r w:rsidR="00B314AC" w:rsidRPr="004B37EC">
        <w:t>New York, NY: New York University Press.</w:t>
      </w:r>
    </w:p>
    <w:p w14:paraId="49D12070" w14:textId="65053427" w:rsidR="00065F10" w:rsidRPr="004B37EC" w:rsidRDefault="00B314AC" w:rsidP="00882514">
      <w:pPr>
        <w:spacing w:before="120" w:after="120"/>
        <w:ind w:right="335"/>
      </w:pPr>
      <w:r w:rsidRPr="004B37EC">
        <w:rPr>
          <w:i/>
        </w:rPr>
        <w:lastRenderedPageBreak/>
        <w:t>Datchi, C.</w:t>
      </w:r>
      <w:r w:rsidR="007571EC">
        <w:rPr>
          <w:i/>
        </w:rPr>
        <w:t>C.</w:t>
      </w:r>
      <w:r w:rsidRPr="004B37EC">
        <w:t xml:space="preserve">, &amp; </w:t>
      </w:r>
      <w:proofErr w:type="spellStart"/>
      <w:r w:rsidRPr="004B37EC">
        <w:t>Ancis</w:t>
      </w:r>
      <w:proofErr w:type="spellEnd"/>
      <w:r w:rsidRPr="004B37EC">
        <w:t>, J. (</w:t>
      </w:r>
      <w:r w:rsidR="00A910F1">
        <w:t>2017</w:t>
      </w:r>
      <w:r w:rsidR="00662E27" w:rsidRPr="004B37EC">
        <w:t>).</w:t>
      </w:r>
      <w:r w:rsidR="00CD7282" w:rsidRPr="004B37EC">
        <w:t xml:space="preserve"> Gender, psychology, and justice: Introduction. In C. Datchi &amp; J. </w:t>
      </w:r>
      <w:proofErr w:type="spellStart"/>
      <w:r w:rsidR="00CD7282" w:rsidRPr="004B37EC">
        <w:t>Ancis</w:t>
      </w:r>
      <w:proofErr w:type="spellEnd"/>
      <w:r w:rsidR="00CD7282" w:rsidRPr="004B37EC">
        <w:t xml:space="preserve"> (Eds.), </w:t>
      </w:r>
      <w:r w:rsidR="00A66A37" w:rsidRPr="004B37EC">
        <w:rPr>
          <w:i/>
        </w:rPr>
        <w:t>Gender, psychology, and justice: The mental health of women and girls in the legal s</w:t>
      </w:r>
      <w:r w:rsidR="00CD7282" w:rsidRPr="004B37EC">
        <w:rPr>
          <w:i/>
        </w:rPr>
        <w:t>ystem</w:t>
      </w:r>
      <w:r w:rsidR="002C5885">
        <w:t xml:space="preserve"> (pp. 1-22)</w:t>
      </w:r>
      <w:r w:rsidR="00CD7282" w:rsidRPr="004B37EC">
        <w:rPr>
          <w:i/>
        </w:rPr>
        <w:t xml:space="preserve">. </w:t>
      </w:r>
      <w:r w:rsidR="00CD7282" w:rsidRPr="004B37EC">
        <w:t>New York, NY: New York University Press.</w:t>
      </w:r>
    </w:p>
    <w:p w14:paraId="32673677" w14:textId="2E138180" w:rsidR="00A476F6" w:rsidRPr="00652F7C" w:rsidRDefault="009100DF" w:rsidP="00652F7C">
      <w:pPr>
        <w:spacing w:before="120" w:after="120" w:line="224" w:lineRule="auto"/>
        <w:ind w:right="203"/>
      </w:pPr>
      <w:r w:rsidRPr="004B37EC">
        <w:rPr>
          <w:i/>
        </w:rPr>
        <w:t>Datchi, C.</w:t>
      </w:r>
      <w:r w:rsidR="00162491">
        <w:rPr>
          <w:i/>
        </w:rPr>
        <w:t>C.</w:t>
      </w:r>
      <w:r w:rsidR="00B314AC" w:rsidRPr="004B37EC">
        <w:t>, &amp; Sexton, T. L. (2016</w:t>
      </w:r>
      <w:r w:rsidRPr="004B37EC">
        <w:t>)</w:t>
      </w:r>
      <w:r w:rsidR="00B314AC" w:rsidRPr="004B37EC">
        <w:t>.</w:t>
      </w:r>
      <w:r w:rsidRPr="004B37EC">
        <w:t xml:space="preserve"> Integrating research and practice through intervention science: New developments in family therapy research. In T. L. Sexton &amp; J. Lebow</w:t>
      </w:r>
      <w:r w:rsidR="00B00420" w:rsidRPr="004B37EC">
        <w:t xml:space="preserve"> (Eds.)</w:t>
      </w:r>
      <w:r w:rsidRPr="004B37EC">
        <w:t xml:space="preserve">, </w:t>
      </w:r>
      <w:r w:rsidRPr="004B37EC">
        <w:rPr>
          <w:i/>
        </w:rPr>
        <w:t>Handbook of Family Therapy</w:t>
      </w:r>
      <w:r w:rsidR="00357EA3" w:rsidRPr="004B37EC">
        <w:rPr>
          <w:i/>
        </w:rPr>
        <w:t xml:space="preserve"> </w:t>
      </w:r>
      <w:r w:rsidR="00357EA3" w:rsidRPr="004B37EC">
        <w:t>(pp. 434-453)</w:t>
      </w:r>
      <w:r w:rsidRPr="004B37EC">
        <w:rPr>
          <w:i/>
        </w:rPr>
        <w:t>.</w:t>
      </w:r>
      <w:r w:rsidRPr="004B37EC">
        <w:t xml:space="preserve"> New York, NY: Routledge.</w:t>
      </w:r>
    </w:p>
    <w:p w14:paraId="659024D4" w14:textId="3D5BD7B4" w:rsidR="00A52522" w:rsidRPr="004B37EC" w:rsidRDefault="005A75B5" w:rsidP="00882514">
      <w:pPr>
        <w:spacing w:before="120" w:after="120"/>
        <w:ind w:right="86"/>
      </w:pPr>
      <w:r w:rsidRPr="004B37EC">
        <w:rPr>
          <w:i/>
        </w:rPr>
        <w:t>Datchi, C</w:t>
      </w:r>
      <w:r w:rsidR="00162491">
        <w:rPr>
          <w:i/>
        </w:rPr>
        <w:t>.C</w:t>
      </w:r>
      <w:r w:rsidRPr="004B37EC">
        <w:rPr>
          <w:i/>
        </w:rPr>
        <w:t xml:space="preserve">. </w:t>
      </w:r>
      <w:r w:rsidRPr="004B37EC">
        <w:t>(2013). Performance-centered research: From theory to critical inquiry. In</w:t>
      </w:r>
      <w:r w:rsidR="00ED629E">
        <w:t xml:space="preserve"> B.</w:t>
      </w:r>
      <w:r w:rsidRPr="004B37EC">
        <w:t xml:space="preserve"> Dennis, </w:t>
      </w:r>
      <w:r w:rsidR="00ED629E">
        <w:t xml:space="preserve">L. </w:t>
      </w:r>
      <w:proofErr w:type="spellStart"/>
      <w:r w:rsidR="00ED629E">
        <w:t>Carspecken</w:t>
      </w:r>
      <w:proofErr w:type="spellEnd"/>
      <w:r w:rsidR="00ED629E">
        <w:t xml:space="preserve">, &amp; P. </w:t>
      </w:r>
      <w:proofErr w:type="spellStart"/>
      <w:r w:rsidR="00ED629E">
        <w:t>Carspecken</w:t>
      </w:r>
      <w:proofErr w:type="spellEnd"/>
      <w:r w:rsidRPr="004B37EC">
        <w:t xml:space="preserve"> (Eds.)</w:t>
      </w:r>
      <w:r w:rsidR="00ED629E">
        <w:t>,</w:t>
      </w:r>
      <w:r w:rsidRPr="004B37EC">
        <w:t xml:space="preserve"> </w:t>
      </w:r>
      <w:r w:rsidRPr="004B37EC">
        <w:rPr>
          <w:i/>
        </w:rPr>
        <w:t xml:space="preserve">Qualitative research: A reader on philosophy, core concepts, and practice </w:t>
      </w:r>
      <w:r w:rsidRPr="004B37EC">
        <w:t xml:space="preserve">(pp. 304-321). In </w:t>
      </w:r>
      <w:r w:rsidRPr="004B37EC">
        <w:rPr>
          <w:i/>
        </w:rPr>
        <w:t xml:space="preserve">Counterpoints </w:t>
      </w:r>
      <w:r w:rsidRPr="004B37EC">
        <w:t>(354). New York, NY: Peter Lang Publishers.</w:t>
      </w:r>
    </w:p>
    <w:p w14:paraId="6FEAC708" w14:textId="076EE3D2" w:rsidR="00373381" w:rsidRPr="00654322" w:rsidRDefault="005A75B5" w:rsidP="00654322">
      <w:pPr>
        <w:spacing w:before="120" w:after="120"/>
        <w:ind w:right="86"/>
      </w:pPr>
      <w:r w:rsidRPr="004B37EC">
        <w:t xml:space="preserve">Sexton, T. L., </w:t>
      </w:r>
      <w:r w:rsidRPr="004B37EC">
        <w:rPr>
          <w:i/>
        </w:rPr>
        <w:t>Datchi, C.</w:t>
      </w:r>
      <w:r w:rsidR="00AB2893">
        <w:rPr>
          <w:i/>
        </w:rPr>
        <w:t>C.</w:t>
      </w:r>
      <w:r w:rsidRPr="004B37EC">
        <w:t>, Lafollette</w:t>
      </w:r>
      <w:r w:rsidR="00C14018">
        <w:t>*</w:t>
      </w:r>
      <w:r w:rsidRPr="004B37EC">
        <w:t>, J., Evans</w:t>
      </w:r>
      <w:r w:rsidR="00C14018">
        <w:t>*</w:t>
      </w:r>
      <w:r w:rsidRPr="004B37EC">
        <w:t>, L., &amp; Wright</w:t>
      </w:r>
      <w:r w:rsidR="00C14018">
        <w:t>*</w:t>
      </w:r>
      <w:r w:rsidRPr="004B37EC">
        <w:t xml:space="preserve">, </w:t>
      </w:r>
      <w:r w:rsidR="00822BD3" w:rsidRPr="004B37EC">
        <w:t xml:space="preserve">L. (2013). The effectiveness of </w:t>
      </w:r>
      <w:r w:rsidRPr="004B37EC">
        <w:t xml:space="preserve">couple and family-based interventions. In </w:t>
      </w:r>
      <w:r w:rsidR="008B757E">
        <w:t xml:space="preserve">M. J. </w:t>
      </w:r>
      <w:r w:rsidRPr="004B37EC">
        <w:t xml:space="preserve">Lambert (Ed.), </w:t>
      </w:r>
      <w:r w:rsidR="00AB2893">
        <w:rPr>
          <w:i/>
        </w:rPr>
        <w:t xml:space="preserve">Bergin &amp; Garfield’s Handbook </w:t>
      </w:r>
      <w:r w:rsidRPr="004B37EC">
        <w:rPr>
          <w:i/>
        </w:rPr>
        <w:t xml:space="preserve">of Psychotherapy and Behavior Change </w:t>
      </w:r>
      <w:r w:rsidRPr="004B37EC">
        <w:t>(6</w:t>
      </w:r>
      <w:proofErr w:type="spellStart"/>
      <w:r w:rsidRPr="00AB2893">
        <w:rPr>
          <w:position w:val="11"/>
          <w:sz w:val="16"/>
          <w:vertAlign w:val="subscript"/>
        </w:rPr>
        <w:t>th</w:t>
      </w:r>
      <w:proofErr w:type="spellEnd"/>
      <w:r w:rsidRPr="00AB2893">
        <w:rPr>
          <w:spacing w:val="20"/>
          <w:position w:val="11"/>
          <w:sz w:val="16"/>
          <w:vertAlign w:val="subscript"/>
        </w:rPr>
        <w:t xml:space="preserve"> </w:t>
      </w:r>
      <w:r w:rsidRPr="004B37EC">
        <w:t>ed.,</w:t>
      </w:r>
      <w:r w:rsidRPr="004B37EC">
        <w:rPr>
          <w:rFonts w:ascii="Calibri" w:eastAsia="Calibri" w:hAnsi="Calibri" w:cs="Calibri"/>
          <w:spacing w:val="-1"/>
        </w:rPr>
        <w:t xml:space="preserve"> </w:t>
      </w:r>
      <w:r w:rsidRPr="004B37EC">
        <w:t>pp. 587-639). New York, NY: John Wiley &amp; Sons.</w:t>
      </w:r>
    </w:p>
    <w:p w14:paraId="18BC5178" w14:textId="3BD3D272" w:rsidR="00163865" w:rsidRPr="00373381" w:rsidRDefault="005A75B5" w:rsidP="00373381">
      <w:pPr>
        <w:spacing w:before="120" w:after="120" w:line="230" w:lineRule="auto"/>
        <w:ind w:right="86"/>
      </w:pPr>
      <w:r w:rsidRPr="004B37EC">
        <w:rPr>
          <w:i/>
        </w:rPr>
        <w:t xml:space="preserve">Datchi-Phillips, C. </w:t>
      </w:r>
      <w:r w:rsidRPr="004B37EC">
        <w:t xml:space="preserve">(2011). Family systems: The relational contexts of individual symptoms. In </w:t>
      </w:r>
      <w:r w:rsidR="008B757E">
        <w:t>C. Silverstein</w:t>
      </w:r>
      <w:r w:rsidRPr="004B37EC">
        <w:t xml:space="preserve"> (Ed.)</w:t>
      </w:r>
      <w:r w:rsidR="008B757E">
        <w:t>,</w:t>
      </w:r>
      <w:r w:rsidRPr="004B37EC">
        <w:t xml:space="preserve"> </w:t>
      </w:r>
      <w:r w:rsidRPr="004B37EC">
        <w:rPr>
          <w:i/>
        </w:rPr>
        <w:t>The Initial Psychotherapy Interview of a Gay Man</w:t>
      </w:r>
      <w:r w:rsidR="00CC2F5D">
        <w:t xml:space="preserve"> (pp. 249-264)</w:t>
      </w:r>
      <w:r w:rsidRPr="004B37EC">
        <w:rPr>
          <w:i/>
        </w:rPr>
        <w:t xml:space="preserve">. </w:t>
      </w:r>
      <w:r w:rsidRPr="004B37EC">
        <w:t>New York, NY: Elsevier.</w:t>
      </w:r>
    </w:p>
    <w:p w14:paraId="0C700C2D" w14:textId="0D8B0EF1" w:rsidR="009100DF" w:rsidRPr="004B37EC" w:rsidRDefault="00EC5F7F" w:rsidP="00FA73E0">
      <w:pPr>
        <w:spacing w:before="240" w:after="120"/>
        <w:ind w:right="-14"/>
        <w:rPr>
          <w:b/>
          <w:bCs/>
          <w:i/>
        </w:rPr>
      </w:pPr>
      <w:r w:rsidRPr="004B37EC">
        <w:rPr>
          <w:b/>
          <w:bCs/>
          <w:i/>
        </w:rPr>
        <w:t>Encyclopedia entries</w:t>
      </w:r>
      <w:r w:rsidR="00EF4995">
        <w:rPr>
          <w:b/>
          <w:bCs/>
          <w:i/>
        </w:rPr>
        <w:t xml:space="preserve"> </w:t>
      </w:r>
      <w:r w:rsidR="00EF4995" w:rsidRPr="00EF4995">
        <w:rPr>
          <w:iCs/>
        </w:rPr>
        <w:t>(</w:t>
      </w:r>
      <w:r w:rsidR="00EF4995" w:rsidRPr="00014693">
        <w:rPr>
          <w:iCs/>
        </w:rPr>
        <w:t>*</w:t>
      </w:r>
      <w:r w:rsidR="00EF4995">
        <w:rPr>
          <w:iCs/>
        </w:rPr>
        <w:t xml:space="preserve"> indicates a student author)</w:t>
      </w:r>
    </w:p>
    <w:p w14:paraId="0E8A9548" w14:textId="3D72E129" w:rsidR="00D12F36" w:rsidRDefault="00D12F36" w:rsidP="006A385C">
      <w:pPr>
        <w:spacing w:before="120" w:after="120"/>
        <w:ind w:right="-20"/>
      </w:pPr>
      <w:r w:rsidRPr="004B37EC">
        <w:rPr>
          <w:bCs/>
          <w:i/>
        </w:rPr>
        <w:t>Datchi, C</w:t>
      </w:r>
      <w:r w:rsidRPr="004B37EC">
        <w:rPr>
          <w:bCs/>
        </w:rPr>
        <w:t xml:space="preserve">. </w:t>
      </w:r>
      <w:r>
        <w:rPr>
          <w:bCs/>
          <w:i/>
        </w:rPr>
        <w:t>C</w:t>
      </w:r>
      <w:r>
        <w:rPr>
          <w:bCs/>
        </w:rPr>
        <w:t xml:space="preserve">. (2019). </w:t>
      </w:r>
      <w:r w:rsidRPr="004B37EC">
        <w:rPr>
          <w:bCs/>
        </w:rPr>
        <w:t xml:space="preserve">Family focused therapy. </w:t>
      </w:r>
      <w:r>
        <w:rPr>
          <w:bCs/>
        </w:rPr>
        <w:t xml:space="preserve">In R. D. Morgan (Ed.), </w:t>
      </w:r>
      <w:r w:rsidRPr="004B37EC">
        <w:rPr>
          <w:bCs/>
          <w:i/>
        </w:rPr>
        <w:t>The S</w:t>
      </w:r>
      <w:r>
        <w:rPr>
          <w:bCs/>
          <w:i/>
        </w:rPr>
        <w:t>AGE</w:t>
      </w:r>
      <w:r w:rsidRPr="004B37EC">
        <w:rPr>
          <w:bCs/>
          <w:i/>
        </w:rPr>
        <w:t xml:space="preserve"> Encyclopedia of Criminal Psychology</w:t>
      </w:r>
      <w:r>
        <w:rPr>
          <w:bCs/>
        </w:rPr>
        <w:t>.</w:t>
      </w:r>
      <w:r w:rsidRPr="004B37EC">
        <w:rPr>
          <w:bCs/>
        </w:rPr>
        <w:t xml:space="preserve"> Thousand Oaks, CA: Sage.</w:t>
      </w:r>
    </w:p>
    <w:p w14:paraId="6774DBE1" w14:textId="44269115" w:rsidR="006A385C" w:rsidRDefault="006A385C" w:rsidP="006A385C">
      <w:pPr>
        <w:spacing w:before="120" w:after="120"/>
        <w:ind w:right="-20"/>
      </w:pPr>
      <w:r w:rsidRPr="00EB49F5">
        <w:t>Baglieri, M.</w:t>
      </w:r>
      <w:r w:rsidR="00633C07">
        <w:t>*</w:t>
      </w:r>
      <w:r w:rsidRPr="00EB49F5">
        <w:t xml:space="preserve">, &amp; </w:t>
      </w:r>
      <w:r w:rsidRPr="00EB49F5">
        <w:rPr>
          <w:i/>
        </w:rPr>
        <w:t>Datchi, C.C</w:t>
      </w:r>
      <w:r w:rsidRPr="00EB49F5">
        <w:t xml:space="preserve">. </w:t>
      </w:r>
      <w:r>
        <w:t>(</w:t>
      </w:r>
      <w:r w:rsidR="00D92E58">
        <w:t>2017</w:t>
      </w:r>
      <w:r>
        <w:t xml:space="preserve">). </w:t>
      </w:r>
      <w:r w:rsidRPr="00EB49F5">
        <w:t xml:space="preserve">Timothy O’Farrell. In Lebow, J., Chambers, A., &amp; </w:t>
      </w:r>
      <w:proofErr w:type="spellStart"/>
      <w:r w:rsidRPr="00EB49F5">
        <w:t>Breunlin</w:t>
      </w:r>
      <w:proofErr w:type="spellEnd"/>
      <w:r w:rsidRPr="00EB49F5">
        <w:t xml:space="preserve">, D. (Eds.), </w:t>
      </w:r>
      <w:r w:rsidRPr="00EB49F5">
        <w:rPr>
          <w:i/>
        </w:rPr>
        <w:t>The Encyclopedia of Couple and Family Therapy</w:t>
      </w:r>
      <w:r w:rsidRPr="00EB49F5">
        <w:t>. New York, NY: Springer Publishing.</w:t>
      </w:r>
    </w:p>
    <w:p w14:paraId="3AFF6D17" w14:textId="1698A966" w:rsidR="00654322" w:rsidRDefault="00AE2FA6" w:rsidP="00E722DE">
      <w:pPr>
        <w:tabs>
          <w:tab w:val="left" w:pos="0"/>
        </w:tabs>
        <w:spacing w:after="120"/>
      </w:pPr>
      <w:r w:rsidRPr="00EB49F5">
        <w:t>Baglieri, M.</w:t>
      </w:r>
      <w:r w:rsidR="00633C07">
        <w:t>*</w:t>
      </w:r>
      <w:r w:rsidRPr="00EB49F5">
        <w:t xml:space="preserve">, &amp; </w:t>
      </w:r>
      <w:r w:rsidRPr="00EB49F5">
        <w:rPr>
          <w:i/>
        </w:rPr>
        <w:t>Datchi, C.C.</w:t>
      </w:r>
      <w:r w:rsidRPr="00EB49F5">
        <w:t xml:space="preserve"> </w:t>
      </w:r>
      <w:r>
        <w:t xml:space="preserve">(2017). </w:t>
      </w:r>
      <w:r w:rsidRPr="00EB49F5">
        <w:t xml:space="preserve">We-ness in couple and family therapy. In Lebow, J., Chambers, A., &amp; </w:t>
      </w:r>
      <w:proofErr w:type="spellStart"/>
      <w:r w:rsidRPr="00EB49F5">
        <w:t>Breunlin</w:t>
      </w:r>
      <w:proofErr w:type="spellEnd"/>
      <w:r w:rsidRPr="00EB49F5">
        <w:t xml:space="preserve">, D. (Eds.), </w:t>
      </w:r>
      <w:r w:rsidRPr="00EB49F5">
        <w:rPr>
          <w:i/>
        </w:rPr>
        <w:t>The Encyclopedia of Couple and Family Therapy</w:t>
      </w:r>
      <w:r w:rsidRPr="00EB49F5">
        <w:t>. New York, NY: Springer Publishing.</w:t>
      </w:r>
    </w:p>
    <w:p w14:paraId="0FFB683E" w14:textId="79A76E91" w:rsidR="004772BE" w:rsidRDefault="004772BE" w:rsidP="00882514">
      <w:pPr>
        <w:spacing w:before="120" w:after="120"/>
        <w:ind w:right="-14"/>
        <w:rPr>
          <w:bCs/>
          <w:i/>
        </w:rPr>
      </w:pPr>
      <w:r w:rsidRPr="00EB49F5">
        <w:t>Catanzariti, D.</w:t>
      </w:r>
      <w:r w:rsidR="00633C07">
        <w:t>*</w:t>
      </w:r>
      <w:r w:rsidRPr="00EB49F5">
        <w:t xml:space="preserve">, </w:t>
      </w:r>
      <w:r w:rsidRPr="00EB49F5">
        <w:rPr>
          <w:i/>
        </w:rPr>
        <w:t>&amp; Datchi, C.C.</w:t>
      </w:r>
      <w:r w:rsidRPr="00EB49F5">
        <w:t xml:space="preserve"> </w:t>
      </w:r>
      <w:r w:rsidR="00FE696C">
        <w:t>(2017</w:t>
      </w:r>
      <w:r>
        <w:t xml:space="preserve">). </w:t>
      </w:r>
      <w:r w:rsidRPr="00EB49F5">
        <w:t xml:space="preserve">Monica McGoldrick. In Lebow, J., Chambers, A., &amp; </w:t>
      </w:r>
      <w:proofErr w:type="spellStart"/>
      <w:r w:rsidRPr="00EB49F5">
        <w:t>Breunlin</w:t>
      </w:r>
      <w:proofErr w:type="spellEnd"/>
      <w:r w:rsidRPr="00EB49F5">
        <w:t xml:space="preserve">, D. (Eds.), </w:t>
      </w:r>
      <w:r w:rsidRPr="00EB49F5">
        <w:rPr>
          <w:i/>
        </w:rPr>
        <w:t>The Encyclopedia of Couple and Family Therapy</w:t>
      </w:r>
      <w:r w:rsidRPr="00EB49F5">
        <w:t>. New York, NY: Springer Publishing.</w:t>
      </w:r>
    </w:p>
    <w:p w14:paraId="049F78D8" w14:textId="27499994" w:rsidR="00D551DE" w:rsidRDefault="00FE26CF" w:rsidP="00D12F36">
      <w:pPr>
        <w:spacing w:before="120" w:after="120"/>
        <w:ind w:right="-14"/>
        <w:rPr>
          <w:bCs/>
        </w:rPr>
      </w:pPr>
      <w:r w:rsidRPr="004B37EC">
        <w:rPr>
          <w:bCs/>
          <w:i/>
        </w:rPr>
        <w:t>Datchi, C.</w:t>
      </w:r>
      <w:r w:rsidR="007571EC">
        <w:rPr>
          <w:bCs/>
          <w:i/>
        </w:rPr>
        <w:t>C.</w:t>
      </w:r>
      <w:r w:rsidR="00FE696C">
        <w:rPr>
          <w:bCs/>
        </w:rPr>
        <w:t xml:space="preserve"> (2017</w:t>
      </w:r>
      <w:r w:rsidRPr="004B37EC">
        <w:rPr>
          <w:bCs/>
        </w:rPr>
        <w:t xml:space="preserve">). Gender and the Criminal Justice System. In K. L. Nadal (Ed.), </w:t>
      </w:r>
      <w:r w:rsidRPr="004B37EC">
        <w:rPr>
          <w:bCs/>
          <w:i/>
        </w:rPr>
        <w:t>The Sage Encyclopedia of Psychology and Gender</w:t>
      </w:r>
      <w:r w:rsidRPr="004B37EC">
        <w:rPr>
          <w:bCs/>
        </w:rPr>
        <w:t>. Thousand Oaks, CA: Sage.</w:t>
      </w:r>
    </w:p>
    <w:p w14:paraId="7F4C3C83" w14:textId="4D9581A1" w:rsidR="006A385C" w:rsidRDefault="006A385C" w:rsidP="00642B95">
      <w:pPr>
        <w:spacing w:before="120" w:after="120"/>
        <w:ind w:right="-14"/>
      </w:pPr>
      <w:r w:rsidRPr="00EB49F5">
        <w:t>Goulding, J. M.</w:t>
      </w:r>
      <w:r w:rsidR="00633C07">
        <w:t>*</w:t>
      </w:r>
      <w:r w:rsidRPr="00EB49F5">
        <w:t xml:space="preserve">, &amp; </w:t>
      </w:r>
      <w:r w:rsidRPr="00EB49F5">
        <w:rPr>
          <w:i/>
        </w:rPr>
        <w:t>Datchi, C.C.</w:t>
      </w:r>
      <w:r w:rsidRPr="00EB49F5">
        <w:t xml:space="preserve"> </w:t>
      </w:r>
      <w:r w:rsidR="006021CB">
        <w:t>(2017</w:t>
      </w:r>
      <w:r>
        <w:t xml:space="preserve">). </w:t>
      </w:r>
      <w:r w:rsidRPr="00EB49F5">
        <w:t xml:space="preserve">Andrew Cherlin. In Lebow, J., Chambers, A., &amp; </w:t>
      </w:r>
      <w:proofErr w:type="spellStart"/>
      <w:r w:rsidRPr="00EB49F5">
        <w:t>Breunlin</w:t>
      </w:r>
      <w:proofErr w:type="spellEnd"/>
      <w:r w:rsidRPr="00EB49F5">
        <w:t xml:space="preserve">, D. (Eds.), </w:t>
      </w:r>
      <w:r w:rsidRPr="00EB49F5">
        <w:rPr>
          <w:i/>
        </w:rPr>
        <w:t>The Encyclopedia of Couple and Family Therapy</w:t>
      </w:r>
      <w:r w:rsidRPr="00EB49F5">
        <w:t>. New York, NY: Springer Publishing.</w:t>
      </w:r>
    </w:p>
    <w:p w14:paraId="47C0C62C" w14:textId="7B9AE689" w:rsidR="005821C0" w:rsidRDefault="00235631" w:rsidP="00642B95">
      <w:pPr>
        <w:spacing w:before="120" w:after="120"/>
      </w:pPr>
      <w:r w:rsidRPr="00EB49F5">
        <w:t>Catanzariti, D.</w:t>
      </w:r>
      <w:r w:rsidR="00633C07">
        <w:t>*</w:t>
      </w:r>
      <w:r w:rsidRPr="00EB49F5">
        <w:t xml:space="preserve">, </w:t>
      </w:r>
      <w:r w:rsidRPr="00EB49F5">
        <w:rPr>
          <w:i/>
        </w:rPr>
        <w:t>&amp; Datchi, C.C.</w:t>
      </w:r>
      <w:r w:rsidRPr="00EB49F5">
        <w:t xml:space="preserve"> </w:t>
      </w:r>
      <w:r w:rsidR="004433A2">
        <w:t>(2018</w:t>
      </w:r>
      <w:r>
        <w:t xml:space="preserve">). </w:t>
      </w:r>
      <w:r w:rsidRPr="00EB49F5">
        <w:t xml:space="preserve">Multifamily group therapy. In Lebow, J., Chambers, A., &amp; </w:t>
      </w:r>
      <w:proofErr w:type="spellStart"/>
      <w:r w:rsidRPr="00EB49F5">
        <w:t>Breunlin</w:t>
      </w:r>
      <w:proofErr w:type="spellEnd"/>
      <w:r w:rsidRPr="00EB49F5">
        <w:t xml:space="preserve">, D. (Eds.), </w:t>
      </w:r>
      <w:r w:rsidRPr="00EB49F5">
        <w:rPr>
          <w:i/>
        </w:rPr>
        <w:t>The Encyclopedia of Couple and Family Therapy</w:t>
      </w:r>
      <w:r w:rsidRPr="00EB49F5">
        <w:t>. New York, NY: Springer Publishing.</w:t>
      </w:r>
    </w:p>
    <w:p w14:paraId="45748849" w14:textId="008B08F0" w:rsidR="00235631" w:rsidRPr="0072597E" w:rsidRDefault="0072597E" w:rsidP="00642B95">
      <w:pPr>
        <w:tabs>
          <w:tab w:val="left" w:pos="0"/>
        </w:tabs>
        <w:spacing w:after="120"/>
      </w:pPr>
      <w:r w:rsidRPr="00EB49F5">
        <w:t>Newsome, J.</w:t>
      </w:r>
      <w:r w:rsidR="00633C07">
        <w:t>*</w:t>
      </w:r>
      <w:r w:rsidRPr="00EB49F5">
        <w:t xml:space="preserve">, &amp; </w:t>
      </w:r>
      <w:r w:rsidRPr="00EB49F5">
        <w:rPr>
          <w:i/>
        </w:rPr>
        <w:t>Datchi, C.C.</w:t>
      </w:r>
      <w:r w:rsidRPr="00EB49F5">
        <w:t xml:space="preserve"> </w:t>
      </w:r>
      <w:r>
        <w:t xml:space="preserve">(2017). </w:t>
      </w:r>
      <w:r w:rsidRPr="00EB49F5">
        <w:t xml:space="preserve">Candice Monson. In Lebow, J., Chambers, A., &amp; </w:t>
      </w:r>
      <w:proofErr w:type="spellStart"/>
      <w:r w:rsidRPr="00EB49F5">
        <w:t>Breunlin</w:t>
      </w:r>
      <w:proofErr w:type="spellEnd"/>
      <w:r w:rsidRPr="00EB49F5">
        <w:t xml:space="preserve">, D. (Eds.), </w:t>
      </w:r>
      <w:r w:rsidRPr="00EB49F5">
        <w:rPr>
          <w:i/>
        </w:rPr>
        <w:t>The Encyclopedia of Couple and Family Therapy</w:t>
      </w:r>
      <w:r w:rsidRPr="00EB49F5">
        <w:t>. New York, NY: Springer Publishing.</w:t>
      </w:r>
    </w:p>
    <w:p w14:paraId="1F5BC50D" w14:textId="70E299B4" w:rsidR="00393882" w:rsidRDefault="006A385C" w:rsidP="00642B95">
      <w:pPr>
        <w:spacing w:before="120" w:after="120"/>
        <w:rPr>
          <w:color w:val="000000"/>
        </w:rPr>
      </w:pPr>
      <w:r w:rsidRPr="006A385C">
        <w:rPr>
          <w:color w:val="000000"/>
        </w:rPr>
        <w:lastRenderedPageBreak/>
        <w:t>Thompson, C.</w:t>
      </w:r>
      <w:r w:rsidR="00633C07">
        <w:rPr>
          <w:color w:val="000000"/>
        </w:rPr>
        <w:t>*</w:t>
      </w:r>
      <w:r w:rsidRPr="006A385C">
        <w:rPr>
          <w:color w:val="000000"/>
        </w:rPr>
        <w:t>, &amp; </w:t>
      </w:r>
      <w:r w:rsidRPr="006A385C">
        <w:rPr>
          <w:i/>
          <w:iCs/>
          <w:color w:val="000000"/>
        </w:rPr>
        <w:t>Datchi, C.C</w:t>
      </w:r>
      <w:r w:rsidR="00D92E58">
        <w:rPr>
          <w:color w:val="000000"/>
        </w:rPr>
        <w:t>. (2017</w:t>
      </w:r>
      <w:r w:rsidRPr="006A385C">
        <w:rPr>
          <w:color w:val="000000"/>
        </w:rPr>
        <w:t xml:space="preserve">). Jose Szapocznik. In Lebow, J., Chambers, A., &amp; </w:t>
      </w:r>
      <w:proofErr w:type="spellStart"/>
      <w:r w:rsidRPr="006A385C">
        <w:rPr>
          <w:color w:val="000000"/>
        </w:rPr>
        <w:t>Breunlin</w:t>
      </w:r>
      <w:proofErr w:type="spellEnd"/>
      <w:r w:rsidRPr="006A385C">
        <w:rPr>
          <w:color w:val="000000"/>
        </w:rPr>
        <w:t>, D. (Eds.), </w:t>
      </w:r>
      <w:r w:rsidRPr="006A385C">
        <w:rPr>
          <w:i/>
          <w:iCs/>
          <w:color w:val="000000"/>
        </w:rPr>
        <w:t>The Encyclopedia of Couple and Family Therapy</w:t>
      </w:r>
      <w:r w:rsidRPr="006A385C">
        <w:rPr>
          <w:color w:val="000000"/>
        </w:rPr>
        <w:t>. New York, NY: Springer Publishing.</w:t>
      </w:r>
    </w:p>
    <w:p w14:paraId="7500201E" w14:textId="402F8946" w:rsidR="00621958" w:rsidRPr="0028478A" w:rsidRDefault="00393882" w:rsidP="0028478A">
      <w:r w:rsidRPr="00EB49F5">
        <w:t>Thompson, C.</w:t>
      </w:r>
      <w:r w:rsidR="00633C07">
        <w:t>*</w:t>
      </w:r>
      <w:r w:rsidRPr="00EB49F5">
        <w:t xml:space="preserve">, &amp; </w:t>
      </w:r>
      <w:r w:rsidRPr="00EB49F5">
        <w:rPr>
          <w:i/>
        </w:rPr>
        <w:t>Datchi, C.C</w:t>
      </w:r>
      <w:r w:rsidRPr="00EB49F5">
        <w:t xml:space="preserve">. </w:t>
      </w:r>
      <w:r w:rsidR="004433A2">
        <w:t>(2018</w:t>
      </w:r>
      <w:r>
        <w:t>). Offender r</w:t>
      </w:r>
      <w:r w:rsidRPr="00EB49F5">
        <w:t xml:space="preserve">ecidivism in couple and family therapy. In Lebow, J., Chambers, A., &amp; </w:t>
      </w:r>
      <w:proofErr w:type="spellStart"/>
      <w:r w:rsidRPr="00EB49F5">
        <w:t>Breunlin</w:t>
      </w:r>
      <w:proofErr w:type="spellEnd"/>
      <w:r w:rsidRPr="00EB49F5">
        <w:t xml:space="preserve">, D. (Eds.), </w:t>
      </w:r>
      <w:r w:rsidRPr="00EB49F5">
        <w:rPr>
          <w:i/>
        </w:rPr>
        <w:t>The Encyclopedia of Couple and Family Therapy</w:t>
      </w:r>
      <w:r w:rsidRPr="00EB49F5">
        <w:t>. New York, NY: Springer Publishing.</w:t>
      </w:r>
    </w:p>
    <w:p w14:paraId="26B0785E" w14:textId="748387DD" w:rsidR="005E32E2" w:rsidRPr="004B37EC" w:rsidRDefault="005E32E2" w:rsidP="00FA73E0">
      <w:pPr>
        <w:spacing w:before="240" w:after="120"/>
        <w:ind w:right="-14"/>
      </w:pPr>
      <w:r w:rsidRPr="0039585A">
        <w:rPr>
          <w:b/>
          <w:bCs/>
          <w:iCs/>
        </w:rPr>
        <w:t>Research reports</w:t>
      </w:r>
      <w:r w:rsidR="00EF4995">
        <w:rPr>
          <w:b/>
          <w:bCs/>
          <w:i/>
        </w:rPr>
        <w:t xml:space="preserve"> </w:t>
      </w:r>
      <w:r w:rsidR="00EF4995" w:rsidRPr="00EF4995">
        <w:rPr>
          <w:iCs/>
        </w:rPr>
        <w:t>(</w:t>
      </w:r>
      <w:r w:rsidR="00EF4995" w:rsidRPr="007672EE">
        <w:rPr>
          <w:iCs/>
        </w:rPr>
        <w:t xml:space="preserve">* </w:t>
      </w:r>
      <w:r w:rsidR="00EF4995">
        <w:rPr>
          <w:iCs/>
        </w:rPr>
        <w:t>indicates a student author)</w:t>
      </w:r>
    </w:p>
    <w:p w14:paraId="45E3706D" w14:textId="7AB2239C" w:rsidR="00960C0E" w:rsidRPr="00960C0E" w:rsidRDefault="00960C0E" w:rsidP="007672EE">
      <w:pPr>
        <w:pStyle w:val="paragraph"/>
        <w:spacing w:before="0" w:beforeAutospacing="0" w:after="120" w:afterAutospacing="0"/>
        <w:ind w:right="630"/>
        <w:textAlignment w:val="baseline"/>
        <w:rPr>
          <w:rFonts w:eastAsiaTheme="majorEastAsia"/>
          <w:b/>
          <w:bCs/>
          <w:color w:val="000000" w:themeColor="text1"/>
        </w:rPr>
      </w:pPr>
      <w:r>
        <w:rPr>
          <w:i/>
        </w:rPr>
        <w:t xml:space="preserve">Datchi, C.C. </w:t>
      </w:r>
      <w:r>
        <w:rPr>
          <w:iCs/>
        </w:rPr>
        <w:t xml:space="preserve">(September 2025). Development of the Canfield Patient-Reported Outcome to Evaluate Male Pattern Hair Loss in Androgenetic Alopecia: Part 2 Report. Protocol #: </w:t>
      </w:r>
      <w:r w:rsidRPr="00E66269">
        <w:rPr>
          <w:rStyle w:val="normaltextrun"/>
          <w:rFonts w:eastAsiaTheme="majorEastAsia"/>
          <w:color w:val="000000" w:themeColor="text1"/>
        </w:rPr>
        <w:t>CIS-2024-PRO00001-AGA</w:t>
      </w:r>
    </w:p>
    <w:p w14:paraId="55621778" w14:textId="1F0D0811" w:rsidR="007672EE" w:rsidRPr="007672EE" w:rsidRDefault="007672EE" w:rsidP="007672EE">
      <w:pPr>
        <w:pStyle w:val="paragraph"/>
        <w:spacing w:before="0" w:beforeAutospacing="0" w:after="120" w:afterAutospacing="0"/>
        <w:ind w:right="630"/>
        <w:textAlignment w:val="baseline"/>
        <w:rPr>
          <w:rFonts w:eastAsiaTheme="majorEastAsia"/>
          <w:b/>
          <w:bCs/>
          <w:color w:val="000000" w:themeColor="text1"/>
        </w:rPr>
      </w:pPr>
      <w:r>
        <w:rPr>
          <w:i/>
        </w:rPr>
        <w:t xml:space="preserve">Datchi, C.C. </w:t>
      </w:r>
      <w:r>
        <w:rPr>
          <w:iCs/>
        </w:rPr>
        <w:t>(June 2025). Development of the Canfield Patient-Reported Outcome to Evaluate Male Pattern Hair Loss in Androgenetic Alopecia: P</w:t>
      </w:r>
      <w:r w:rsidR="00960C0E">
        <w:rPr>
          <w:iCs/>
        </w:rPr>
        <w:t>art</w:t>
      </w:r>
      <w:r>
        <w:rPr>
          <w:iCs/>
        </w:rPr>
        <w:t xml:space="preserve"> 1 Report. Protocol #: </w:t>
      </w:r>
      <w:r w:rsidRPr="00E66269">
        <w:rPr>
          <w:rStyle w:val="normaltextrun"/>
          <w:rFonts w:eastAsiaTheme="majorEastAsia"/>
          <w:color w:val="000000" w:themeColor="text1"/>
        </w:rPr>
        <w:t>CIS-2024-PRO00001-AGA</w:t>
      </w:r>
    </w:p>
    <w:p w14:paraId="08D61671" w14:textId="51FB3955" w:rsidR="00373381" w:rsidRPr="00654322" w:rsidRDefault="00F9104B" w:rsidP="00882514">
      <w:pPr>
        <w:spacing w:before="120" w:after="120"/>
        <w:ind w:right="590"/>
      </w:pPr>
      <w:r w:rsidRPr="004B37EC">
        <w:rPr>
          <w:i/>
        </w:rPr>
        <w:t>Datchi, C.</w:t>
      </w:r>
      <w:r w:rsidR="007571EC">
        <w:rPr>
          <w:i/>
        </w:rPr>
        <w:t>C.</w:t>
      </w:r>
      <w:r w:rsidRPr="004B37EC">
        <w:rPr>
          <w:i/>
        </w:rPr>
        <w:t xml:space="preserve"> </w:t>
      </w:r>
      <w:r w:rsidR="00DB5B83" w:rsidRPr="004B37EC">
        <w:t xml:space="preserve">(March 2015). </w:t>
      </w:r>
      <w:r w:rsidR="00DB5B83" w:rsidRPr="004B37EC">
        <w:rPr>
          <w:i/>
        </w:rPr>
        <w:t>Interactive Journaling, offender risk level and recidivism: Evaluation of the Courage to Change and Forward Thinking with youth and adults on probation</w:t>
      </w:r>
      <w:r w:rsidR="00DB5B83" w:rsidRPr="004B37EC">
        <w:t>.</w:t>
      </w:r>
      <w:r w:rsidR="001A4B1F" w:rsidRPr="004B37EC">
        <w:t xml:space="preserve"> Program evaluation funded by Community Foundation, Bloomington, IN.</w:t>
      </w:r>
    </w:p>
    <w:p w14:paraId="1EBEAF1E" w14:textId="38EA1FE3" w:rsidR="006C4F20" w:rsidRPr="004B37EC" w:rsidRDefault="005E32E2" w:rsidP="00882514">
      <w:pPr>
        <w:spacing w:before="120" w:after="120"/>
        <w:ind w:right="590"/>
      </w:pPr>
      <w:r w:rsidRPr="004B37EC">
        <w:rPr>
          <w:i/>
        </w:rPr>
        <w:t>Datchi-Phillips, C</w:t>
      </w:r>
      <w:r w:rsidRPr="004B37EC">
        <w:t xml:space="preserve">., &amp; Sexton, T. L. (2010). </w:t>
      </w:r>
      <w:r w:rsidRPr="004B37EC">
        <w:rPr>
          <w:i/>
        </w:rPr>
        <w:t xml:space="preserve">Protocols for effective interventions: Moving towards greater specificity in community corrections programming. </w:t>
      </w:r>
      <w:r w:rsidRPr="004B37EC">
        <w:t>Indiana University: Center for Evidence-Based Practice.</w:t>
      </w:r>
    </w:p>
    <w:p w14:paraId="170E898E" w14:textId="299507B6" w:rsidR="00FA73E0" w:rsidRDefault="005E32E2" w:rsidP="006945C4">
      <w:pPr>
        <w:spacing w:before="120" w:after="120"/>
        <w:ind w:right="590"/>
      </w:pPr>
      <w:r w:rsidRPr="004B37EC">
        <w:t>Hanes, C.</w:t>
      </w:r>
      <w:r w:rsidR="00633C07">
        <w:t>*</w:t>
      </w:r>
      <w:r w:rsidRPr="004B37EC">
        <w:t>, Kinser, J.</w:t>
      </w:r>
      <w:r w:rsidR="00633C07">
        <w:t>*</w:t>
      </w:r>
      <w:r w:rsidRPr="004B37EC">
        <w:t xml:space="preserve">, Sexton, T. L., &amp; </w:t>
      </w:r>
      <w:r w:rsidRPr="004B37EC">
        <w:rPr>
          <w:i/>
        </w:rPr>
        <w:t xml:space="preserve">Datchi-Phillips, C. </w:t>
      </w:r>
      <w:r w:rsidRPr="004B37EC">
        <w:t xml:space="preserve">(2010). </w:t>
      </w:r>
      <w:r w:rsidRPr="004B37EC">
        <w:rPr>
          <w:i/>
        </w:rPr>
        <w:t>Effectiveness of community corrections in the State of Indiana.</w:t>
      </w:r>
      <w:r w:rsidR="00014693">
        <w:t xml:space="preserve"> </w:t>
      </w:r>
      <w:r w:rsidR="00373381">
        <w:t xml:space="preserve">Indiana University: </w:t>
      </w:r>
      <w:r w:rsidRPr="004B37EC">
        <w:t>Center for Evidence-Based Practice.</w:t>
      </w:r>
    </w:p>
    <w:p w14:paraId="4EB31F37" w14:textId="5B55DA41" w:rsidR="003E4209" w:rsidRPr="00446612" w:rsidRDefault="005E32E2" w:rsidP="00446612">
      <w:pPr>
        <w:spacing w:before="120" w:after="120"/>
        <w:ind w:right="590"/>
      </w:pPr>
      <w:r w:rsidRPr="004B37EC">
        <w:t xml:space="preserve">Sexton, T. L., </w:t>
      </w:r>
      <w:r w:rsidRPr="004B37EC">
        <w:rPr>
          <w:i/>
        </w:rPr>
        <w:t>Datchi-Phillips, C.</w:t>
      </w:r>
      <w:r w:rsidRPr="004B37EC">
        <w:t>, Hanes, C.</w:t>
      </w:r>
      <w:r w:rsidR="00633C07">
        <w:t>*</w:t>
      </w:r>
      <w:r w:rsidRPr="004B37EC">
        <w:t>, &amp; Kinser, J.</w:t>
      </w:r>
      <w:r w:rsidR="00633C07">
        <w:t>*</w:t>
      </w:r>
      <w:r w:rsidRPr="004B37EC">
        <w:t xml:space="preserve"> (2009). </w:t>
      </w:r>
      <w:r w:rsidRPr="004B37EC">
        <w:rPr>
          <w:i/>
        </w:rPr>
        <w:t xml:space="preserve">Survey of community corrections practices in the Indiana Department of Correction. </w:t>
      </w:r>
      <w:r w:rsidRPr="004B37EC">
        <w:t xml:space="preserve">Indiana University: Center for Evidence-Based Practice. </w:t>
      </w:r>
    </w:p>
    <w:p w14:paraId="7C31319B" w14:textId="5C74D14B" w:rsidR="00904DF4" w:rsidRDefault="00E07EE2" w:rsidP="0028478A">
      <w:pPr>
        <w:spacing w:before="240" w:after="120" w:line="242" w:lineRule="auto"/>
        <w:ind w:right="72"/>
        <w:rPr>
          <w:b/>
          <w:bCs/>
          <w:position w:val="-1"/>
        </w:rPr>
      </w:pPr>
      <w:r>
        <w:rPr>
          <w:b/>
          <w:bCs/>
          <w:position w:val="-1"/>
        </w:rPr>
        <w:t>Educational Videos</w:t>
      </w:r>
    </w:p>
    <w:p w14:paraId="20980CEF" w14:textId="2DD364D2" w:rsidR="00904DF4" w:rsidRDefault="00904DF4" w:rsidP="00904DF4">
      <w:pPr>
        <w:pStyle w:val="Text-Citation"/>
        <w:ind w:left="0" w:firstLine="0"/>
        <w:rPr>
          <w:rFonts w:ascii="Times New Roman" w:hAnsi="Times New Roman" w:cs="Times New Roman"/>
          <w:sz w:val="24"/>
          <w:szCs w:val="24"/>
        </w:rPr>
      </w:pPr>
      <w:r w:rsidRPr="0086020F">
        <w:rPr>
          <w:rFonts w:ascii="Times New Roman" w:hAnsi="Times New Roman" w:cs="Times New Roman"/>
          <w:i/>
          <w:iCs/>
          <w:sz w:val="24"/>
          <w:szCs w:val="24"/>
        </w:rPr>
        <w:t>Datchi, C.</w:t>
      </w:r>
      <w:r w:rsidR="00FD16E0">
        <w:rPr>
          <w:rFonts w:ascii="Times New Roman" w:hAnsi="Times New Roman" w:cs="Times New Roman"/>
          <w:i/>
          <w:iCs/>
          <w:sz w:val="24"/>
          <w:szCs w:val="24"/>
        </w:rPr>
        <w:t>C.</w:t>
      </w:r>
      <w:r w:rsidRPr="00904DF4">
        <w:rPr>
          <w:rFonts w:ascii="Times New Roman" w:hAnsi="Times New Roman" w:cs="Times New Roman"/>
          <w:sz w:val="24"/>
          <w:szCs w:val="24"/>
        </w:rPr>
        <w:t xml:space="preserve">, Berg-Cross, L., Auzenne, D. (2022). </w:t>
      </w:r>
      <w:r w:rsidRPr="00904DF4">
        <w:rPr>
          <w:rFonts w:ascii="Times New Roman" w:hAnsi="Times New Roman" w:cs="Times New Roman"/>
          <w:i/>
          <w:iCs/>
          <w:sz w:val="24"/>
          <w:szCs w:val="24"/>
        </w:rPr>
        <w:t>Working With Couples in the Correctional System</w:t>
      </w:r>
      <w:r w:rsidRPr="00904DF4">
        <w:rPr>
          <w:rFonts w:ascii="Times New Roman" w:hAnsi="Times New Roman" w:cs="Times New Roman"/>
          <w:sz w:val="24"/>
          <w:szCs w:val="24"/>
        </w:rPr>
        <w:t xml:space="preserve">. Washington, DC: APA Video. </w:t>
      </w:r>
      <w:hyperlink r:id="rId13" w:history="1">
        <w:r w:rsidR="00E07EE2" w:rsidRPr="001A10B8">
          <w:rPr>
            <w:rStyle w:val="Hyperlink"/>
            <w:rFonts w:ascii="Times New Roman" w:hAnsi="Times New Roman" w:cs="Times New Roman"/>
            <w:sz w:val="24"/>
            <w:szCs w:val="24"/>
          </w:rPr>
          <w:t>https://www.apa.org/pubs/videos/working-with-couples-correctional-system</w:t>
        </w:r>
      </w:hyperlink>
    </w:p>
    <w:p w14:paraId="4B3F91AA" w14:textId="77777777" w:rsidR="00E07EE2" w:rsidRDefault="00E07EE2" w:rsidP="00904DF4">
      <w:pPr>
        <w:pStyle w:val="Text-Citation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939BB8B" w14:textId="18C18F68" w:rsidR="00E07EE2" w:rsidRPr="00E07EE2" w:rsidRDefault="00E07EE2" w:rsidP="00904DF4">
      <w:pPr>
        <w:pStyle w:val="Text-Citation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E07EE2">
        <w:rPr>
          <w:rFonts w:ascii="Times New Roman" w:hAnsi="Times New Roman" w:cs="Times New Roman"/>
          <w:b/>
          <w:bCs/>
          <w:sz w:val="24"/>
          <w:szCs w:val="24"/>
        </w:rPr>
        <w:t>Manuscript in Progress</w:t>
      </w:r>
    </w:p>
    <w:p w14:paraId="300FD285" w14:textId="77777777" w:rsidR="00E07EE2" w:rsidRDefault="00E07EE2" w:rsidP="00904DF4">
      <w:pPr>
        <w:pStyle w:val="Text-Citation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FCC6F7D" w14:textId="77777777" w:rsidR="00DF318D" w:rsidRDefault="00E07EE2" w:rsidP="00DF318D">
      <w:pPr>
        <w:spacing w:after="120" w:line="300" w:lineRule="atLeast"/>
      </w:pPr>
      <w:r>
        <w:t>Datchi, C.</w:t>
      </w:r>
      <w:r w:rsidR="008B050E">
        <w:t xml:space="preserve">C. </w:t>
      </w:r>
      <w:r w:rsidR="00287793" w:rsidRPr="00287793">
        <w:t>Learning, Doing, and Teaching Qualitative Inquiry: An Exploration of Global Threads and Local Realities</w:t>
      </w:r>
      <w:r w:rsidR="00287793">
        <w:t>.</w:t>
      </w:r>
    </w:p>
    <w:p w14:paraId="1DE356E1" w14:textId="09F4779C" w:rsidR="00B36242" w:rsidRDefault="00DF318D" w:rsidP="00DF318D">
      <w:pPr>
        <w:spacing w:after="120" w:line="300" w:lineRule="atLeast"/>
        <w:rPr>
          <w:color w:val="000000" w:themeColor="text1"/>
        </w:rPr>
      </w:pPr>
      <w:r>
        <w:t xml:space="preserve">Datchi, C.C. </w:t>
      </w:r>
      <w:r>
        <w:rPr>
          <w:color w:val="000000" w:themeColor="text1"/>
        </w:rPr>
        <w:t xml:space="preserve">Synthetic Love: A </w:t>
      </w:r>
      <w:proofErr w:type="spellStart"/>
      <w:r>
        <w:rPr>
          <w:color w:val="000000" w:themeColor="text1"/>
        </w:rPr>
        <w:t>Netnography</w:t>
      </w:r>
      <w:proofErr w:type="spellEnd"/>
      <w:r>
        <w:rPr>
          <w:color w:val="000000" w:themeColor="text1"/>
        </w:rPr>
        <w:t xml:space="preserve"> of human-AI romantic companionships.</w:t>
      </w:r>
    </w:p>
    <w:p w14:paraId="693FA779" w14:textId="77777777" w:rsidR="00DF318D" w:rsidRDefault="00DF318D" w:rsidP="00DF318D">
      <w:pPr>
        <w:spacing w:after="120" w:line="300" w:lineRule="atLeast"/>
      </w:pPr>
    </w:p>
    <w:p w14:paraId="2099E2A9" w14:textId="77777777" w:rsidR="00352C8C" w:rsidRDefault="00352C8C" w:rsidP="00DE0C3A">
      <w:pPr>
        <w:spacing w:after="120"/>
        <w:ind w:right="-14"/>
        <w:rPr>
          <w:b/>
          <w:bCs/>
          <w:iCs/>
        </w:rPr>
      </w:pPr>
    </w:p>
    <w:p w14:paraId="733232C7" w14:textId="77777777" w:rsidR="00352C8C" w:rsidRDefault="00352C8C" w:rsidP="00DE0C3A">
      <w:pPr>
        <w:spacing w:after="120"/>
        <w:ind w:right="-14"/>
        <w:rPr>
          <w:b/>
          <w:bCs/>
          <w:iCs/>
        </w:rPr>
      </w:pPr>
    </w:p>
    <w:p w14:paraId="253B99BB" w14:textId="77777777" w:rsidR="00352C8C" w:rsidRDefault="00352C8C" w:rsidP="00DE0C3A">
      <w:pPr>
        <w:spacing w:after="120"/>
        <w:ind w:right="-14"/>
        <w:rPr>
          <w:b/>
          <w:bCs/>
          <w:iCs/>
        </w:rPr>
      </w:pPr>
    </w:p>
    <w:p w14:paraId="39073D09" w14:textId="67D30389" w:rsidR="00FF4D80" w:rsidRDefault="008010D3" w:rsidP="00DE0C3A">
      <w:pPr>
        <w:spacing w:after="120"/>
        <w:ind w:right="-14"/>
        <w:rPr>
          <w:b/>
          <w:bCs/>
          <w:iCs/>
        </w:rPr>
      </w:pPr>
      <w:r>
        <w:rPr>
          <w:b/>
          <w:bCs/>
          <w:iCs/>
        </w:rPr>
        <w:lastRenderedPageBreak/>
        <w:t>CONFERENCE PRESENTATIONS</w:t>
      </w:r>
    </w:p>
    <w:p w14:paraId="372C9756" w14:textId="5FE21362" w:rsidR="00904DF4" w:rsidRPr="003E4209" w:rsidRDefault="003656ED" w:rsidP="008A7A0D">
      <w:pPr>
        <w:spacing w:after="120"/>
        <w:ind w:right="-14"/>
        <w:rPr>
          <w:iCs/>
        </w:rPr>
      </w:pPr>
      <w:r w:rsidRPr="0039585A">
        <w:rPr>
          <w:b/>
          <w:bCs/>
          <w:iCs/>
        </w:rPr>
        <w:t>International Conferences</w:t>
      </w:r>
      <w:r w:rsidR="003E4209">
        <w:rPr>
          <w:b/>
          <w:bCs/>
          <w:iCs/>
        </w:rPr>
        <w:t xml:space="preserve"> </w:t>
      </w:r>
      <w:r w:rsidR="003E4209" w:rsidRPr="003E4209">
        <w:rPr>
          <w:iCs/>
        </w:rPr>
        <w:t>(peer reviewed)</w:t>
      </w:r>
    </w:p>
    <w:p w14:paraId="407B410C" w14:textId="05E7683F" w:rsidR="00E37F21" w:rsidRDefault="00E37F21" w:rsidP="008A7A0D">
      <w:pPr>
        <w:pStyle w:val="Text-Citation"/>
        <w:spacing w:after="12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Datchi, C. C., &amp; </w:t>
      </w:r>
      <w:r w:rsidRPr="008A7A0D">
        <w:rPr>
          <w:rFonts w:ascii="Times New Roman" w:hAnsi="Times New Roman" w:cs="Times New Roman"/>
          <w:sz w:val="24"/>
          <w:szCs w:val="24"/>
        </w:rPr>
        <w:t>Arreola Rodriguez, K. R.</w:t>
      </w:r>
      <w:r>
        <w:rPr>
          <w:rFonts w:ascii="Times New Roman" w:hAnsi="Times New Roman" w:cs="Times New Roman"/>
          <w:sz w:val="24"/>
          <w:szCs w:val="24"/>
        </w:rPr>
        <w:t xml:space="preserve"> (2026, July).</w:t>
      </w:r>
      <w:r w:rsidR="009B6181">
        <w:rPr>
          <w:rFonts w:ascii="Times New Roman" w:hAnsi="Times New Roman" w:cs="Times New Roman"/>
          <w:sz w:val="24"/>
          <w:szCs w:val="24"/>
        </w:rPr>
        <w:t xml:space="preserve"> “Becoming through inquiry: Qualitative pedagogy for world-making in psychology.” Symposium accepted, 3</w:t>
      </w:r>
      <w:r w:rsidR="009B6181" w:rsidRPr="009B6181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9B6181">
        <w:rPr>
          <w:rFonts w:ascii="Times New Roman" w:hAnsi="Times New Roman" w:cs="Times New Roman"/>
          <w:sz w:val="24"/>
          <w:szCs w:val="24"/>
        </w:rPr>
        <w:t xml:space="preserve"> conference of the Association of European Qualitative Researchers in Psychology, Lyon, France.</w:t>
      </w:r>
    </w:p>
    <w:p w14:paraId="313399D9" w14:textId="74140E73" w:rsidR="008A7A0D" w:rsidRDefault="00904DF4" w:rsidP="008A7A0D">
      <w:pPr>
        <w:pStyle w:val="Text-Citation"/>
        <w:spacing w:after="120"/>
        <w:ind w:left="0" w:firstLine="0"/>
        <w:rPr>
          <w:rFonts w:ascii="Times New Roman" w:hAnsi="Times New Roman" w:cs="Times New Roman"/>
          <w:sz w:val="24"/>
          <w:szCs w:val="24"/>
        </w:rPr>
      </w:pPr>
      <w:r w:rsidRPr="00904DF4">
        <w:rPr>
          <w:rFonts w:ascii="Times New Roman" w:hAnsi="Times New Roman" w:cs="Times New Roman"/>
          <w:sz w:val="24"/>
          <w:szCs w:val="24"/>
        </w:rPr>
        <w:t xml:space="preserve">Datchi, C. C. </w:t>
      </w:r>
      <w:r>
        <w:rPr>
          <w:rFonts w:ascii="Times New Roman" w:hAnsi="Times New Roman" w:cs="Times New Roman"/>
          <w:sz w:val="24"/>
          <w:szCs w:val="24"/>
        </w:rPr>
        <w:t xml:space="preserve">&amp; </w:t>
      </w:r>
      <w:proofErr w:type="spellStart"/>
      <w:r w:rsidRPr="00904DF4">
        <w:rPr>
          <w:rFonts w:ascii="Times New Roman" w:hAnsi="Times New Roman" w:cs="Times New Roman"/>
          <w:sz w:val="24"/>
          <w:szCs w:val="24"/>
        </w:rPr>
        <w:t>Gavrilovici</w:t>
      </w:r>
      <w:proofErr w:type="spellEnd"/>
      <w:r w:rsidRPr="00904DF4">
        <w:rPr>
          <w:rFonts w:ascii="Times New Roman" w:hAnsi="Times New Roman" w:cs="Times New Roman"/>
          <w:sz w:val="24"/>
          <w:szCs w:val="24"/>
        </w:rPr>
        <w:t>, 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A0D">
        <w:rPr>
          <w:rFonts w:ascii="Times New Roman" w:hAnsi="Times New Roman" w:cs="Times New Roman"/>
          <w:sz w:val="24"/>
          <w:szCs w:val="24"/>
        </w:rPr>
        <w:t>(</w:t>
      </w:r>
      <w:r w:rsidRPr="00904DF4">
        <w:rPr>
          <w:rFonts w:ascii="Times New Roman" w:hAnsi="Times New Roman" w:cs="Times New Roman"/>
          <w:sz w:val="24"/>
          <w:szCs w:val="24"/>
        </w:rPr>
        <w:t>2025</w:t>
      </w:r>
      <w:r w:rsidR="008A7A0D">
        <w:rPr>
          <w:rFonts w:ascii="Times New Roman" w:hAnsi="Times New Roman" w:cs="Times New Roman"/>
          <w:sz w:val="24"/>
          <w:szCs w:val="24"/>
        </w:rPr>
        <w:t>, May</w:t>
      </w:r>
      <w:r w:rsidRPr="00904DF4">
        <w:rPr>
          <w:rFonts w:ascii="Times New Roman" w:hAnsi="Times New Roman" w:cs="Times New Roman"/>
          <w:sz w:val="24"/>
          <w:szCs w:val="24"/>
        </w:rPr>
        <w:t>). "Facilitating group narratives: Therapeutic interventions as tools for data generation and the creation of shared meanings</w:t>
      </w:r>
      <w:r w:rsidR="008A7A0D">
        <w:rPr>
          <w:rFonts w:ascii="Times New Roman" w:hAnsi="Times New Roman" w:cs="Times New Roman"/>
          <w:sz w:val="24"/>
          <w:szCs w:val="24"/>
        </w:rPr>
        <w:t>.</w:t>
      </w:r>
      <w:r w:rsidRPr="00904DF4">
        <w:rPr>
          <w:rFonts w:ascii="Times New Roman" w:hAnsi="Times New Roman" w:cs="Times New Roman"/>
          <w:sz w:val="24"/>
          <w:szCs w:val="24"/>
        </w:rPr>
        <w:t xml:space="preserve">" </w:t>
      </w:r>
      <w:r w:rsidR="008A7A0D">
        <w:rPr>
          <w:rFonts w:ascii="Times New Roman" w:hAnsi="Times New Roman" w:cs="Times New Roman"/>
          <w:sz w:val="24"/>
          <w:szCs w:val="24"/>
        </w:rPr>
        <w:t xml:space="preserve">Symposium conducted at the Narrative Matters conference, </w:t>
      </w:r>
      <w:r w:rsidRPr="00904DF4">
        <w:rPr>
          <w:rFonts w:ascii="Times New Roman" w:hAnsi="Times New Roman" w:cs="Times New Roman"/>
          <w:sz w:val="24"/>
          <w:szCs w:val="24"/>
        </w:rPr>
        <w:t>American University of Paris, Paris, France.</w:t>
      </w:r>
    </w:p>
    <w:p w14:paraId="55676FEA" w14:textId="77777777" w:rsidR="008A7A0D" w:rsidRPr="008A7A0D" w:rsidRDefault="008A7A0D" w:rsidP="008A7A0D">
      <w:pPr>
        <w:pStyle w:val="Text-Citation"/>
        <w:spacing w:after="120"/>
        <w:ind w:left="0" w:firstLine="0"/>
        <w:rPr>
          <w:rFonts w:ascii="Times New Roman" w:hAnsi="Times New Roman" w:cs="Times New Roman"/>
          <w:sz w:val="24"/>
          <w:szCs w:val="24"/>
        </w:rPr>
      </w:pPr>
      <w:r w:rsidRPr="008A7A0D">
        <w:rPr>
          <w:rFonts w:ascii="Times New Roman" w:hAnsi="Times New Roman" w:cs="Times New Roman"/>
          <w:sz w:val="24"/>
          <w:szCs w:val="24"/>
        </w:rPr>
        <w:t>Arreola Rodriguez, K. R.,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r w:rsidRPr="008A7A0D">
        <w:rPr>
          <w:rFonts w:ascii="Times New Roman" w:hAnsi="Times New Roman" w:cs="Times New Roman"/>
          <w:sz w:val="24"/>
          <w:szCs w:val="24"/>
        </w:rPr>
        <w:t>Datchi, C. C.</w:t>
      </w:r>
      <w:r>
        <w:rPr>
          <w:rFonts w:ascii="Times New Roman" w:hAnsi="Times New Roman" w:cs="Times New Roman"/>
          <w:sz w:val="24"/>
          <w:szCs w:val="24"/>
        </w:rPr>
        <w:t xml:space="preserve"> (2023, November).</w:t>
      </w:r>
      <w:r w:rsidRPr="008A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A0D">
        <w:rPr>
          <w:rFonts w:ascii="Times New Roman" w:hAnsi="Times New Roman" w:cs="Times New Roman"/>
          <w:i/>
          <w:iCs/>
          <w:sz w:val="24"/>
          <w:szCs w:val="24"/>
        </w:rPr>
        <w:t>Autoetnografia</w:t>
      </w:r>
      <w:proofErr w:type="spellEnd"/>
      <w:r w:rsidRPr="008A7A0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A7A0D">
        <w:rPr>
          <w:rFonts w:ascii="Times New Roman" w:hAnsi="Times New Roman" w:cs="Times New Roman"/>
          <w:i/>
          <w:iCs/>
          <w:sz w:val="24"/>
          <w:szCs w:val="24"/>
        </w:rPr>
        <w:t>colaborativa</w:t>
      </w:r>
      <w:proofErr w:type="spellEnd"/>
      <w:r w:rsidRPr="008A7A0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A7A0D">
        <w:rPr>
          <w:rFonts w:ascii="Times New Roman" w:hAnsi="Times New Roman" w:cs="Times New Roman"/>
          <w:i/>
          <w:iCs/>
          <w:sz w:val="24"/>
          <w:szCs w:val="24"/>
        </w:rPr>
        <w:t>alrededor</w:t>
      </w:r>
      <w:proofErr w:type="spellEnd"/>
      <w:r w:rsidRPr="008A7A0D">
        <w:rPr>
          <w:rFonts w:ascii="Times New Roman" w:hAnsi="Times New Roman" w:cs="Times New Roman"/>
          <w:i/>
          <w:iCs/>
          <w:sz w:val="24"/>
          <w:szCs w:val="24"/>
        </w:rPr>
        <w:t xml:space="preserve"> del </w:t>
      </w:r>
      <w:proofErr w:type="spellStart"/>
      <w:r w:rsidRPr="008A7A0D">
        <w:rPr>
          <w:rFonts w:ascii="Times New Roman" w:hAnsi="Times New Roman" w:cs="Times New Roman"/>
          <w:i/>
          <w:iCs/>
          <w:sz w:val="24"/>
          <w:szCs w:val="24"/>
        </w:rPr>
        <w:t>mundo</w:t>
      </w:r>
      <w:proofErr w:type="spellEnd"/>
      <w:r w:rsidRPr="008A7A0D">
        <w:rPr>
          <w:rFonts w:ascii="Times New Roman" w:hAnsi="Times New Roman" w:cs="Times New Roman"/>
          <w:i/>
          <w:iCs/>
          <w:sz w:val="24"/>
          <w:szCs w:val="24"/>
        </w:rPr>
        <w:t xml:space="preserve">: Un camino para </w:t>
      </w:r>
      <w:proofErr w:type="spellStart"/>
      <w:r w:rsidRPr="008A7A0D">
        <w:rPr>
          <w:rFonts w:ascii="Times New Roman" w:hAnsi="Times New Roman" w:cs="Times New Roman"/>
          <w:i/>
          <w:iCs/>
          <w:sz w:val="24"/>
          <w:szCs w:val="24"/>
        </w:rPr>
        <w:t>aprender</w:t>
      </w:r>
      <w:proofErr w:type="spellEnd"/>
      <w:r w:rsidRPr="008A7A0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8A7A0D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gramEnd"/>
      <w:r w:rsidRPr="008A7A0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A7A0D">
        <w:rPr>
          <w:rFonts w:ascii="Times New Roman" w:hAnsi="Times New Roman" w:cs="Times New Roman"/>
          <w:i/>
          <w:iCs/>
          <w:sz w:val="24"/>
          <w:szCs w:val="24"/>
        </w:rPr>
        <w:t>ensenar</w:t>
      </w:r>
      <w:proofErr w:type="spellEnd"/>
      <w:r w:rsidRPr="008A7A0D">
        <w:rPr>
          <w:rFonts w:ascii="Times New Roman" w:hAnsi="Times New Roman" w:cs="Times New Roman"/>
          <w:i/>
          <w:iCs/>
          <w:sz w:val="24"/>
          <w:szCs w:val="24"/>
        </w:rPr>
        <w:t xml:space="preserve"> y </w:t>
      </w:r>
      <w:proofErr w:type="spellStart"/>
      <w:r w:rsidRPr="008A7A0D">
        <w:rPr>
          <w:rFonts w:ascii="Times New Roman" w:hAnsi="Times New Roman" w:cs="Times New Roman"/>
          <w:i/>
          <w:iCs/>
          <w:sz w:val="24"/>
          <w:szCs w:val="24"/>
        </w:rPr>
        <w:t>hacer</w:t>
      </w:r>
      <w:proofErr w:type="spellEnd"/>
      <w:r w:rsidRPr="008A7A0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A7A0D">
        <w:rPr>
          <w:rFonts w:ascii="Times New Roman" w:hAnsi="Times New Roman" w:cs="Times New Roman"/>
          <w:i/>
          <w:iCs/>
          <w:sz w:val="24"/>
          <w:szCs w:val="24"/>
        </w:rPr>
        <w:t>investigacion</w:t>
      </w:r>
      <w:proofErr w:type="spellEnd"/>
      <w:r w:rsidRPr="008A7A0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A7A0D">
        <w:rPr>
          <w:rFonts w:ascii="Times New Roman" w:hAnsi="Times New Roman" w:cs="Times New Roman"/>
          <w:i/>
          <w:iCs/>
          <w:sz w:val="24"/>
          <w:szCs w:val="24"/>
        </w:rPr>
        <w:t>cualitativa</w:t>
      </w:r>
      <w:proofErr w:type="spellEnd"/>
      <w:r w:rsidRPr="008A7A0D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8A7A0D">
        <w:rPr>
          <w:rFonts w:ascii="Times New Roman" w:hAnsi="Times New Roman" w:cs="Times New Roman"/>
          <w:sz w:val="24"/>
          <w:szCs w:val="24"/>
        </w:rPr>
        <w:t xml:space="preserve">Red Latinoamericana de </w:t>
      </w:r>
      <w:proofErr w:type="spellStart"/>
      <w:r w:rsidRPr="008A7A0D">
        <w:rPr>
          <w:rFonts w:ascii="Times New Roman" w:hAnsi="Times New Roman" w:cs="Times New Roman"/>
          <w:sz w:val="24"/>
          <w:szCs w:val="24"/>
        </w:rPr>
        <w:t>metodologia</w:t>
      </w:r>
      <w:proofErr w:type="spellEnd"/>
      <w:r w:rsidRPr="008A7A0D">
        <w:rPr>
          <w:rFonts w:ascii="Times New Roman" w:hAnsi="Times New Roman" w:cs="Times New Roman"/>
          <w:sz w:val="24"/>
          <w:szCs w:val="24"/>
        </w:rPr>
        <w:t xml:space="preserve"> de las </w:t>
      </w:r>
      <w:proofErr w:type="spellStart"/>
      <w:r w:rsidRPr="008A7A0D">
        <w:rPr>
          <w:rFonts w:ascii="Times New Roman" w:hAnsi="Times New Roman" w:cs="Times New Roman"/>
          <w:sz w:val="24"/>
          <w:szCs w:val="24"/>
        </w:rPr>
        <w:t>ciencias</w:t>
      </w:r>
      <w:proofErr w:type="spellEnd"/>
      <w:r w:rsidRPr="008A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A0D">
        <w:rPr>
          <w:rFonts w:ascii="Times New Roman" w:hAnsi="Times New Roman" w:cs="Times New Roman"/>
          <w:sz w:val="24"/>
          <w:szCs w:val="24"/>
        </w:rPr>
        <w:t>sociales</w:t>
      </w:r>
      <w:proofErr w:type="spellEnd"/>
      <w:r w:rsidRPr="008A7A0D">
        <w:rPr>
          <w:rFonts w:ascii="Times New Roman" w:hAnsi="Times New Roman" w:cs="Times New Roman"/>
          <w:sz w:val="24"/>
          <w:szCs w:val="24"/>
        </w:rPr>
        <w:t xml:space="preserve">, Universidad de la Republica Uruguay, Salto, Uruguay. </w:t>
      </w:r>
    </w:p>
    <w:p w14:paraId="4F91A83C" w14:textId="5374EB46" w:rsidR="00904DF4" w:rsidRPr="00904DF4" w:rsidRDefault="008A7A0D" w:rsidP="008A7A0D">
      <w:pPr>
        <w:pStyle w:val="Text-Citation"/>
        <w:spacing w:after="120"/>
        <w:ind w:left="0" w:firstLine="0"/>
        <w:rPr>
          <w:rFonts w:ascii="Times New Roman" w:hAnsi="Times New Roman" w:cs="Times New Roman"/>
          <w:sz w:val="24"/>
          <w:szCs w:val="24"/>
        </w:rPr>
      </w:pPr>
      <w:r w:rsidRPr="008A7A0D">
        <w:rPr>
          <w:rFonts w:ascii="Times New Roman" w:hAnsi="Times New Roman" w:cs="Times New Roman"/>
          <w:sz w:val="24"/>
          <w:szCs w:val="24"/>
        </w:rPr>
        <w:t xml:space="preserve">Datchi, C., Agarwal, G., Arreola Rodriguez, K. R., </w:t>
      </w:r>
      <w:proofErr w:type="spellStart"/>
      <w:r w:rsidRPr="008A7A0D">
        <w:rPr>
          <w:rFonts w:ascii="Times New Roman" w:hAnsi="Times New Roman" w:cs="Times New Roman"/>
          <w:sz w:val="24"/>
          <w:szCs w:val="24"/>
        </w:rPr>
        <w:t>Gavrilovici</w:t>
      </w:r>
      <w:proofErr w:type="spellEnd"/>
      <w:r w:rsidRPr="008A7A0D">
        <w:rPr>
          <w:rFonts w:ascii="Times New Roman" w:hAnsi="Times New Roman" w:cs="Times New Roman"/>
          <w:sz w:val="24"/>
          <w:szCs w:val="24"/>
        </w:rPr>
        <w:t>, O., McCoy, K., Parashar, K.</w:t>
      </w:r>
      <w:r>
        <w:rPr>
          <w:rFonts w:ascii="Times New Roman" w:hAnsi="Times New Roman" w:cs="Times New Roman"/>
          <w:sz w:val="24"/>
          <w:szCs w:val="24"/>
        </w:rPr>
        <w:t xml:space="preserve">, &amp; </w:t>
      </w:r>
      <w:r w:rsidRPr="008A7A0D">
        <w:rPr>
          <w:rFonts w:ascii="Times New Roman" w:hAnsi="Times New Roman" w:cs="Times New Roman"/>
          <w:sz w:val="24"/>
          <w:szCs w:val="24"/>
        </w:rPr>
        <w:t>Tandon, C. (</w:t>
      </w:r>
      <w:r>
        <w:rPr>
          <w:rFonts w:ascii="Times New Roman" w:hAnsi="Times New Roman" w:cs="Times New Roman"/>
          <w:sz w:val="24"/>
          <w:szCs w:val="24"/>
        </w:rPr>
        <w:t>2023, October</w:t>
      </w:r>
      <w:r w:rsidRPr="008A7A0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A7A0D">
        <w:rPr>
          <w:rFonts w:ascii="Times New Roman" w:hAnsi="Times New Roman" w:cs="Times New Roman"/>
          <w:sz w:val="24"/>
          <w:szCs w:val="24"/>
        </w:rPr>
        <w:t>The science and art of doing qualitative research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A7A0D">
        <w:rPr>
          <w:rFonts w:ascii="Times New Roman" w:hAnsi="Times New Roman" w:cs="Times New Roman"/>
          <w:sz w:val="24"/>
          <w:szCs w:val="24"/>
        </w:rPr>
        <w:t xml:space="preserve">10th international conference on applied psychology and educational sciences, Alexandru Ioan Cuza University of Iasi, Psychology and Educational Sciences, Iasi, Romania. </w:t>
      </w:r>
    </w:p>
    <w:p w14:paraId="010D5E81" w14:textId="44B69BC1" w:rsidR="00373381" w:rsidRDefault="00373381" w:rsidP="003656ED">
      <w:pPr>
        <w:spacing w:after="120"/>
        <w:ind w:right="281"/>
      </w:pPr>
      <w:r>
        <w:t xml:space="preserve">Ochoa, T., </w:t>
      </w:r>
      <w:r w:rsidRPr="00BF1828">
        <w:t>Datchi, C.,</w:t>
      </w:r>
      <w:r>
        <w:t xml:space="preserve"> &amp; Weller, N. (2019</w:t>
      </w:r>
      <w:r w:rsidR="00415343">
        <w:t>, July</w:t>
      </w:r>
      <w:r>
        <w:t xml:space="preserve">). </w:t>
      </w:r>
      <w:r w:rsidRPr="00415343">
        <w:rPr>
          <w:i/>
          <w:iCs/>
        </w:rPr>
        <w:t>Improving transition from juvenile incarceration through mentoring for youth and families</w:t>
      </w:r>
      <w:r>
        <w:t>.</w:t>
      </w:r>
      <w:r w:rsidR="00415343">
        <w:t xml:space="preserve"> Focused discussion presented at the 14</w:t>
      </w:r>
      <w:r w:rsidR="00415343" w:rsidRPr="00415343">
        <w:rPr>
          <w:vertAlign w:val="superscript"/>
        </w:rPr>
        <w:t>th</w:t>
      </w:r>
      <w:r w:rsidR="00415343">
        <w:t xml:space="preserve"> International Conference on Interdisciplinary Social Sciences, Common Ground Research Network, Mexico City</w:t>
      </w:r>
      <w:r w:rsidR="00BF1828">
        <w:t>, Mexico.</w:t>
      </w:r>
    </w:p>
    <w:p w14:paraId="55480D85" w14:textId="6F0AA24D" w:rsidR="003656ED" w:rsidRPr="003656ED" w:rsidRDefault="00415343" w:rsidP="00415343">
      <w:pPr>
        <w:spacing w:after="120"/>
        <w:ind w:right="281"/>
      </w:pPr>
      <w:r>
        <w:t xml:space="preserve">Datchi, C. (2014, </w:t>
      </w:r>
      <w:r w:rsidR="003656ED">
        <w:t>July</w:t>
      </w:r>
      <w:r>
        <w:t xml:space="preserve">). </w:t>
      </w:r>
      <w:r w:rsidRPr="00415343">
        <w:rPr>
          <w:i/>
          <w:iCs/>
        </w:rPr>
        <w:t>Women, addiction, and therapeutic jurisprudence: Best psychological practice in adult drug courts</w:t>
      </w:r>
      <w:r>
        <w:t xml:space="preserve">. Symposium conducted at the </w:t>
      </w:r>
      <w:r w:rsidR="003656ED">
        <w:t>28</w:t>
      </w:r>
      <w:proofErr w:type="spellStart"/>
      <w:r w:rsidR="003656ED">
        <w:rPr>
          <w:position w:val="11"/>
          <w:sz w:val="16"/>
          <w:szCs w:val="16"/>
        </w:rPr>
        <w:t>th</w:t>
      </w:r>
      <w:proofErr w:type="spellEnd"/>
      <w:r w:rsidR="003656ED">
        <w:rPr>
          <w:spacing w:val="20"/>
          <w:position w:val="11"/>
          <w:sz w:val="16"/>
          <w:szCs w:val="16"/>
        </w:rPr>
        <w:t xml:space="preserve"> </w:t>
      </w:r>
      <w:r w:rsidR="003656ED">
        <w:t>International Congress of Applied Psychology, Paris, France.</w:t>
      </w:r>
    </w:p>
    <w:p w14:paraId="0E9E9199" w14:textId="4D56742A" w:rsidR="00926930" w:rsidRPr="0039225B" w:rsidRDefault="00415343" w:rsidP="0039225B">
      <w:pPr>
        <w:spacing w:after="120"/>
        <w:ind w:right="296"/>
      </w:pPr>
      <w:r>
        <w:t xml:space="preserve">Datchi, C. (2009, </w:t>
      </w:r>
      <w:r w:rsidR="00C66AE0">
        <w:t>June</w:t>
      </w:r>
      <w:r>
        <w:t xml:space="preserve">). </w:t>
      </w:r>
      <w:r w:rsidRPr="00415343">
        <w:rPr>
          <w:i/>
          <w:iCs/>
        </w:rPr>
        <w:t xml:space="preserve">Functional Family Therapy: Une </w:t>
      </w:r>
      <w:proofErr w:type="spellStart"/>
      <w:r w:rsidRPr="00415343">
        <w:rPr>
          <w:i/>
          <w:iCs/>
        </w:rPr>
        <w:t>thérapie</w:t>
      </w:r>
      <w:proofErr w:type="spellEnd"/>
      <w:r w:rsidRPr="00415343">
        <w:rPr>
          <w:i/>
          <w:iCs/>
        </w:rPr>
        <w:t xml:space="preserve"> </w:t>
      </w:r>
      <w:proofErr w:type="spellStart"/>
      <w:r w:rsidRPr="00415343">
        <w:rPr>
          <w:i/>
          <w:iCs/>
        </w:rPr>
        <w:t>familiale</w:t>
      </w:r>
      <w:proofErr w:type="spellEnd"/>
      <w:r w:rsidRPr="00415343">
        <w:rPr>
          <w:i/>
          <w:iCs/>
        </w:rPr>
        <w:t xml:space="preserve"> au service des </w:t>
      </w:r>
      <w:proofErr w:type="spellStart"/>
      <w:r w:rsidRPr="00415343">
        <w:rPr>
          <w:i/>
          <w:iCs/>
        </w:rPr>
        <w:t>mineurs</w:t>
      </w:r>
      <w:proofErr w:type="spellEnd"/>
      <w:r w:rsidRPr="00415343">
        <w:rPr>
          <w:i/>
          <w:iCs/>
        </w:rPr>
        <w:t xml:space="preserve"> et de la </w:t>
      </w:r>
      <w:r>
        <w:rPr>
          <w:i/>
          <w:iCs/>
        </w:rPr>
        <w:t xml:space="preserve">justice. </w:t>
      </w:r>
      <w:r w:rsidRPr="00415343">
        <w:t xml:space="preserve">Paper </w:t>
      </w:r>
      <w:r>
        <w:t xml:space="preserve">presented at the meeting of </w:t>
      </w:r>
      <w:r w:rsidR="00C66AE0">
        <w:t xml:space="preserve">Société Française de </w:t>
      </w:r>
      <w:proofErr w:type="spellStart"/>
      <w:r w:rsidR="00C66AE0">
        <w:t>Psychologie</w:t>
      </w:r>
      <w:proofErr w:type="spellEnd"/>
      <w:r w:rsidR="00C66AE0">
        <w:t xml:space="preserve">, </w:t>
      </w:r>
      <w:proofErr w:type="spellStart"/>
      <w:r w:rsidR="00C66AE0">
        <w:t>Congrès</w:t>
      </w:r>
      <w:proofErr w:type="spellEnd"/>
      <w:r w:rsidR="00C66AE0">
        <w:t xml:space="preserve"> National</w:t>
      </w:r>
      <w:r w:rsidR="00BF1828">
        <w:t>, Toulouse, France.</w:t>
      </w:r>
    </w:p>
    <w:p w14:paraId="13AEF873" w14:textId="77777777" w:rsidR="00960C0E" w:rsidRDefault="00960C0E" w:rsidP="00926930">
      <w:pPr>
        <w:spacing w:after="120"/>
        <w:ind w:right="-14"/>
        <w:rPr>
          <w:b/>
          <w:bCs/>
          <w:iCs/>
        </w:rPr>
      </w:pPr>
    </w:p>
    <w:p w14:paraId="1C00465F" w14:textId="550AA028" w:rsidR="00926930" w:rsidRPr="00926930" w:rsidRDefault="003656ED" w:rsidP="00926930">
      <w:pPr>
        <w:spacing w:after="120"/>
        <w:ind w:right="-14"/>
        <w:rPr>
          <w:iCs/>
        </w:rPr>
      </w:pPr>
      <w:r w:rsidRPr="0039585A">
        <w:rPr>
          <w:b/>
          <w:bCs/>
          <w:iCs/>
        </w:rPr>
        <w:t>National Conferences</w:t>
      </w:r>
      <w:r w:rsidR="00EF4995">
        <w:rPr>
          <w:b/>
          <w:bCs/>
          <w:i/>
        </w:rPr>
        <w:t xml:space="preserve"> </w:t>
      </w:r>
      <w:r w:rsidR="00EF4995" w:rsidRPr="00EF4995">
        <w:rPr>
          <w:iCs/>
        </w:rPr>
        <w:t>(</w:t>
      </w:r>
      <w:r w:rsidR="003E4209">
        <w:rPr>
          <w:iCs/>
        </w:rPr>
        <w:t xml:space="preserve">peer reviewed, </w:t>
      </w:r>
      <w:r w:rsidR="00EF4995" w:rsidRPr="00014693">
        <w:rPr>
          <w:iCs/>
        </w:rPr>
        <w:t>*</w:t>
      </w:r>
      <w:r w:rsidR="00EF4995">
        <w:rPr>
          <w:iCs/>
        </w:rPr>
        <w:t xml:space="preserve"> indicates a student author)</w:t>
      </w:r>
    </w:p>
    <w:p w14:paraId="458A9188" w14:textId="789024B0" w:rsidR="00926930" w:rsidRPr="00926930" w:rsidRDefault="003E4209" w:rsidP="008C2D69">
      <w:pPr>
        <w:pStyle w:val="Text-Citation"/>
        <w:spacing w:after="120"/>
        <w:ind w:left="0" w:firstLine="0"/>
        <w:rPr>
          <w:rFonts w:ascii="Times New Roman" w:hAnsi="Times New Roman" w:cs="Times New Roman"/>
          <w:sz w:val="24"/>
          <w:szCs w:val="24"/>
        </w:rPr>
      </w:pPr>
      <w:r w:rsidRPr="00926930">
        <w:rPr>
          <w:rFonts w:ascii="Times New Roman" w:hAnsi="Times New Roman" w:cs="Times New Roman"/>
          <w:sz w:val="24"/>
          <w:szCs w:val="24"/>
        </w:rPr>
        <w:t>Datchi, C.</w:t>
      </w:r>
      <w:r>
        <w:rPr>
          <w:rFonts w:ascii="Times New Roman" w:hAnsi="Times New Roman" w:cs="Times New Roman"/>
          <w:sz w:val="24"/>
          <w:szCs w:val="24"/>
        </w:rPr>
        <w:t xml:space="preserve"> (PI &amp; Faculty Supervisor), </w:t>
      </w:r>
      <w:r w:rsidR="00926930" w:rsidRPr="00926930">
        <w:rPr>
          <w:rFonts w:ascii="Times New Roman" w:hAnsi="Times New Roman" w:cs="Times New Roman"/>
          <w:sz w:val="24"/>
          <w:szCs w:val="24"/>
        </w:rPr>
        <w:t>Yurt, S.</w:t>
      </w:r>
      <w:r w:rsidR="00926930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(Presenter)</w:t>
      </w:r>
      <w:r w:rsidR="00926930">
        <w:rPr>
          <w:rFonts w:ascii="Times New Roman" w:hAnsi="Times New Roman" w:cs="Times New Roman"/>
          <w:sz w:val="24"/>
          <w:szCs w:val="24"/>
        </w:rPr>
        <w:t xml:space="preserve">, et al. (2025, July). </w:t>
      </w:r>
      <w:r w:rsidR="00926930" w:rsidRPr="00926930">
        <w:rPr>
          <w:rFonts w:ascii="Times New Roman" w:hAnsi="Times New Roman" w:cs="Times New Roman"/>
          <w:i/>
          <w:iCs/>
          <w:sz w:val="24"/>
          <w:szCs w:val="24"/>
        </w:rPr>
        <w:t xml:space="preserve">Family Factors Driving Academic Success </w:t>
      </w:r>
      <w:r w:rsidR="008C2D69">
        <w:rPr>
          <w:rFonts w:ascii="Times New Roman" w:hAnsi="Times New Roman" w:cs="Times New Roman"/>
          <w:i/>
          <w:iCs/>
          <w:sz w:val="24"/>
          <w:szCs w:val="24"/>
        </w:rPr>
        <w:t>among</w:t>
      </w:r>
      <w:r w:rsidR="00926930" w:rsidRPr="009269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926930" w:rsidRPr="00926930">
        <w:rPr>
          <w:rFonts w:ascii="Times New Roman" w:hAnsi="Times New Roman" w:cs="Times New Roman"/>
          <w:i/>
          <w:iCs/>
          <w:sz w:val="24"/>
          <w:szCs w:val="24"/>
        </w:rPr>
        <w:t>First-Gen Hispanic</w:t>
      </w:r>
      <w:proofErr w:type="gramEnd"/>
      <w:r w:rsidR="00926930" w:rsidRPr="00926930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926930">
        <w:rPr>
          <w:rFonts w:ascii="Times New Roman" w:hAnsi="Times New Roman" w:cs="Times New Roman"/>
          <w:sz w:val="24"/>
          <w:szCs w:val="24"/>
        </w:rPr>
        <w:t xml:space="preserve"> </w:t>
      </w:r>
      <w:r w:rsidR="00926930" w:rsidRPr="00926930">
        <w:rPr>
          <w:rFonts w:ascii="Times New Roman" w:hAnsi="Times New Roman" w:cs="Times New Roman"/>
          <w:sz w:val="24"/>
          <w:szCs w:val="24"/>
        </w:rPr>
        <w:t xml:space="preserve">Annual Meeting of the Society for Qualitative Inquiry in Psychology, Society for Qualitative Inquiry in Psychology, Marquette University, Milwaukee, WI, United States. </w:t>
      </w:r>
    </w:p>
    <w:p w14:paraId="7D0DF02C" w14:textId="53581888" w:rsidR="00926930" w:rsidRPr="00926930" w:rsidRDefault="003E4209" w:rsidP="008C2D69">
      <w:pPr>
        <w:pStyle w:val="Text-Citation"/>
        <w:spacing w:after="120"/>
        <w:ind w:left="0" w:firstLine="0"/>
        <w:rPr>
          <w:rFonts w:ascii="Times New Roman" w:hAnsi="Times New Roman" w:cs="Times New Roman"/>
          <w:sz w:val="24"/>
          <w:szCs w:val="24"/>
        </w:rPr>
      </w:pPr>
      <w:r w:rsidRPr="00926930">
        <w:rPr>
          <w:rFonts w:ascii="Times New Roman" w:hAnsi="Times New Roman" w:cs="Times New Roman"/>
          <w:sz w:val="24"/>
          <w:szCs w:val="24"/>
        </w:rPr>
        <w:t>Datchi, C.</w:t>
      </w:r>
      <w:r>
        <w:rPr>
          <w:rFonts w:ascii="Times New Roman" w:hAnsi="Times New Roman" w:cs="Times New Roman"/>
          <w:sz w:val="24"/>
          <w:szCs w:val="24"/>
        </w:rPr>
        <w:t xml:space="preserve"> (PI &amp; Faculty Supervisor, </w:t>
      </w:r>
      <w:r w:rsidR="00926930" w:rsidRPr="00926930">
        <w:rPr>
          <w:rFonts w:ascii="Times New Roman" w:hAnsi="Times New Roman" w:cs="Times New Roman"/>
          <w:sz w:val="24"/>
          <w:szCs w:val="24"/>
        </w:rPr>
        <w:t>Jimenez, G.</w:t>
      </w:r>
      <w:r w:rsidR="008C2D6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(Presenter)</w:t>
      </w:r>
      <w:r w:rsidR="008C2D69">
        <w:rPr>
          <w:rFonts w:ascii="Times New Roman" w:hAnsi="Times New Roman" w:cs="Times New Roman"/>
          <w:sz w:val="24"/>
          <w:szCs w:val="24"/>
        </w:rPr>
        <w:t xml:space="preserve">, </w:t>
      </w:r>
      <w:r w:rsidR="00926930" w:rsidRPr="00926930">
        <w:rPr>
          <w:rFonts w:ascii="Times New Roman" w:hAnsi="Times New Roman" w:cs="Times New Roman"/>
          <w:sz w:val="24"/>
          <w:szCs w:val="24"/>
        </w:rPr>
        <w:t>Vail, R.</w:t>
      </w:r>
      <w:r w:rsidR="008C2D6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(Co-presenter)</w:t>
      </w:r>
      <w:r w:rsidR="00926930" w:rsidRPr="0092693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2D69">
        <w:rPr>
          <w:rFonts w:ascii="Times New Roman" w:hAnsi="Times New Roman" w:cs="Times New Roman"/>
          <w:sz w:val="24"/>
          <w:szCs w:val="24"/>
        </w:rPr>
        <w:t xml:space="preserve">et al. (2025, July). </w:t>
      </w:r>
      <w:r w:rsidRPr="003E4209">
        <w:rPr>
          <w:rFonts w:ascii="Times New Roman" w:hAnsi="Times New Roman" w:cs="Times New Roman"/>
          <w:i/>
          <w:iCs/>
          <w:sz w:val="24"/>
          <w:szCs w:val="24"/>
        </w:rPr>
        <w:t xml:space="preserve">"It's not going to change the way I think."  Young adult &amp; Marijuana content on TikTok and Instagram. </w:t>
      </w:r>
      <w:r w:rsidR="008C2D69" w:rsidRPr="00926930">
        <w:rPr>
          <w:rFonts w:ascii="Times New Roman" w:hAnsi="Times New Roman" w:cs="Times New Roman"/>
          <w:sz w:val="24"/>
          <w:szCs w:val="24"/>
        </w:rPr>
        <w:t xml:space="preserve">Annual Meeting of the Society for Qualitative Inquiry in Psychology, </w:t>
      </w:r>
      <w:r w:rsidR="00926930" w:rsidRPr="00926930">
        <w:rPr>
          <w:rFonts w:ascii="Times New Roman" w:hAnsi="Times New Roman" w:cs="Times New Roman"/>
          <w:sz w:val="24"/>
          <w:szCs w:val="24"/>
        </w:rPr>
        <w:t>Society for Qualitative Inquiry in Psychology, Marquette University, Milwaukee, WI, United States. (July 19, 2025).</w:t>
      </w:r>
    </w:p>
    <w:p w14:paraId="5DFE7436" w14:textId="25C3EECE" w:rsidR="00926930" w:rsidRDefault="00926930" w:rsidP="008C2D69">
      <w:pPr>
        <w:pStyle w:val="Text-Citation"/>
        <w:spacing w:after="120"/>
        <w:ind w:left="0" w:firstLine="0"/>
        <w:rPr>
          <w:rFonts w:ascii="Times New Roman" w:hAnsi="Times New Roman" w:cs="Times New Roman"/>
          <w:sz w:val="24"/>
          <w:szCs w:val="24"/>
        </w:rPr>
      </w:pPr>
      <w:r w:rsidRPr="00926930">
        <w:rPr>
          <w:rFonts w:ascii="Times New Roman" w:hAnsi="Times New Roman" w:cs="Times New Roman"/>
          <w:sz w:val="24"/>
          <w:szCs w:val="24"/>
        </w:rPr>
        <w:t>Datchi, C. C.</w:t>
      </w:r>
      <w:r w:rsidR="008C2D69">
        <w:rPr>
          <w:rFonts w:ascii="Times New Roman" w:hAnsi="Times New Roman" w:cs="Times New Roman"/>
          <w:sz w:val="24"/>
          <w:szCs w:val="24"/>
        </w:rPr>
        <w:t>,</w:t>
      </w:r>
      <w:r w:rsidRPr="00926930">
        <w:rPr>
          <w:rFonts w:ascii="Times New Roman" w:hAnsi="Times New Roman" w:cs="Times New Roman"/>
          <w:sz w:val="24"/>
          <w:szCs w:val="24"/>
        </w:rPr>
        <w:t xml:space="preserve"> </w:t>
      </w:r>
      <w:r w:rsidR="008C2D69">
        <w:rPr>
          <w:rFonts w:ascii="Times New Roman" w:hAnsi="Times New Roman" w:cs="Times New Roman"/>
          <w:sz w:val="24"/>
          <w:szCs w:val="24"/>
        </w:rPr>
        <w:t xml:space="preserve">&amp; </w:t>
      </w:r>
      <w:r w:rsidRPr="00926930">
        <w:rPr>
          <w:rFonts w:ascii="Times New Roman" w:hAnsi="Times New Roman" w:cs="Times New Roman"/>
          <w:sz w:val="24"/>
          <w:szCs w:val="24"/>
        </w:rPr>
        <w:t>Arreola Rodriguez, K. R. (</w:t>
      </w:r>
      <w:r w:rsidR="008C2D69">
        <w:rPr>
          <w:rFonts w:ascii="Times New Roman" w:hAnsi="Times New Roman" w:cs="Times New Roman"/>
          <w:sz w:val="24"/>
          <w:szCs w:val="24"/>
        </w:rPr>
        <w:t>2025, July</w:t>
      </w:r>
      <w:r w:rsidRPr="00926930">
        <w:rPr>
          <w:rFonts w:ascii="Times New Roman" w:hAnsi="Times New Roman" w:cs="Times New Roman"/>
          <w:sz w:val="24"/>
          <w:szCs w:val="24"/>
        </w:rPr>
        <w:t>)</w:t>
      </w:r>
      <w:r w:rsidR="008C2D69">
        <w:rPr>
          <w:rFonts w:ascii="Times New Roman" w:hAnsi="Times New Roman" w:cs="Times New Roman"/>
          <w:sz w:val="24"/>
          <w:szCs w:val="24"/>
        </w:rPr>
        <w:t xml:space="preserve">. </w:t>
      </w:r>
      <w:r w:rsidRPr="008C2D69">
        <w:rPr>
          <w:rFonts w:ascii="Times New Roman" w:hAnsi="Times New Roman" w:cs="Times New Roman"/>
          <w:i/>
          <w:iCs/>
          <w:sz w:val="24"/>
          <w:szCs w:val="24"/>
        </w:rPr>
        <w:t>Integrating AI in Qualitative Research: Opportunities, Challenges, and Ethical Considerations</w:t>
      </w:r>
      <w:r w:rsidR="008C2D69" w:rsidRPr="008C2D69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8C2D69">
        <w:rPr>
          <w:rFonts w:ascii="Times New Roman" w:hAnsi="Times New Roman" w:cs="Times New Roman"/>
          <w:sz w:val="24"/>
          <w:szCs w:val="24"/>
        </w:rPr>
        <w:t xml:space="preserve"> </w:t>
      </w:r>
      <w:r w:rsidR="008C2D69" w:rsidRPr="00926930">
        <w:rPr>
          <w:rFonts w:ascii="Times New Roman" w:hAnsi="Times New Roman" w:cs="Times New Roman"/>
          <w:sz w:val="24"/>
          <w:szCs w:val="24"/>
        </w:rPr>
        <w:t>Annual Meeting of the Society for qualitative inquiry in psychology,</w:t>
      </w:r>
      <w:r w:rsidRPr="00926930">
        <w:rPr>
          <w:rFonts w:ascii="Times New Roman" w:hAnsi="Times New Roman" w:cs="Times New Roman"/>
          <w:sz w:val="24"/>
          <w:szCs w:val="24"/>
        </w:rPr>
        <w:t xml:space="preserve"> Society for qualitative inquiry in psychology, Marquette University, Milwaukee, WI, United States. </w:t>
      </w:r>
    </w:p>
    <w:p w14:paraId="1574DABC" w14:textId="51986243" w:rsidR="008A7A0D" w:rsidRPr="008A7A0D" w:rsidRDefault="008A7A0D" w:rsidP="008A7A0D">
      <w:pPr>
        <w:pStyle w:val="Text-Citation"/>
        <w:spacing w:after="120"/>
        <w:ind w:left="0" w:firstLine="0"/>
        <w:rPr>
          <w:rFonts w:ascii="Times New Roman" w:hAnsi="Times New Roman" w:cs="Times New Roman"/>
          <w:sz w:val="24"/>
          <w:szCs w:val="24"/>
        </w:rPr>
      </w:pPr>
      <w:r w:rsidRPr="008A7A0D">
        <w:rPr>
          <w:rFonts w:ascii="Times New Roman" w:hAnsi="Times New Roman" w:cs="Times New Roman"/>
          <w:sz w:val="24"/>
          <w:szCs w:val="24"/>
        </w:rPr>
        <w:lastRenderedPageBreak/>
        <w:t>Datchi, C.</w:t>
      </w:r>
      <w:r>
        <w:rPr>
          <w:rFonts w:ascii="Times New Roman" w:hAnsi="Times New Roman" w:cs="Times New Roman"/>
          <w:sz w:val="24"/>
          <w:szCs w:val="24"/>
        </w:rPr>
        <w:t xml:space="preserve">, &amp; </w:t>
      </w:r>
      <w:r w:rsidRPr="008A7A0D">
        <w:rPr>
          <w:rFonts w:ascii="Times New Roman" w:hAnsi="Times New Roman" w:cs="Times New Roman"/>
          <w:sz w:val="24"/>
          <w:szCs w:val="24"/>
        </w:rPr>
        <w:t>Arreola Rodriguez, K. R.</w:t>
      </w:r>
      <w:r>
        <w:rPr>
          <w:rFonts w:ascii="Times New Roman" w:hAnsi="Times New Roman" w:cs="Times New Roman"/>
          <w:sz w:val="24"/>
          <w:szCs w:val="24"/>
        </w:rPr>
        <w:t xml:space="preserve"> (2024, June).</w:t>
      </w:r>
      <w:r w:rsidRPr="008A7A0D">
        <w:rPr>
          <w:rFonts w:ascii="Times New Roman" w:hAnsi="Times New Roman" w:cs="Times New Roman"/>
          <w:sz w:val="24"/>
          <w:szCs w:val="24"/>
        </w:rPr>
        <w:t xml:space="preserve"> </w:t>
      </w:r>
      <w:r w:rsidRPr="008A7A0D">
        <w:rPr>
          <w:rFonts w:ascii="Times New Roman" w:hAnsi="Times New Roman" w:cs="Times New Roman"/>
          <w:i/>
          <w:iCs/>
          <w:sz w:val="24"/>
          <w:szCs w:val="24"/>
        </w:rPr>
        <w:t>Reimagining psychology in the classroom: Dialectical tensions in the teaching of qualitative inquiry</w:t>
      </w:r>
      <w:r>
        <w:rPr>
          <w:rFonts w:ascii="Times New Roman" w:hAnsi="Times New Roman" w:cs="Times New Roman"/>
          <w:sz w:val="24"/>
          <w:szCs w:val="24"/>
        </w:rPr>
        <w:t>. Roundtable discussion at the</w:t>
      </w:r>
      <w:r w:rsidRPr="008A7A0D">
        <w:rPr>
          <w:rFonts w:ascii="Times New Roman" w:hAnsi="Times New Roman" w:cs="Times New Roman"/>
          <w:sz w:val="24"/>
          <w:szCs w:val="24"/>
        </w:rPr>
        <w:t xml:space="preserve"> Society of Qualitative Inquiry in Psychology, Boston College, Boston, MA, United States.</w:t>
      </w:r>
    </w:p>
    <w:p w14:paraId="163BDDA4" w14:textId="156E5643" w:rsidR="008A7A0D" w:rsidRPr="008A7A0D" w:rsidRDefault="008A7A0D" w:rsidP="008A7A0D">
      <w:pPr>
        <w:pStyle w:val="Text-Citation"/>
        <w:spacing w:after="120"/>
        <w:ind w:left="0" w:firstLine="0"/>
        <w:rPr>
          <w:rFonts w:ascii="Times New Roman" w:hAnsi="Times New Roman" w:cs="Times New Roman"/>
          <w:sz w:val="24"/>
          <w:szCs w:val="24"/>
        </w:rPr>
      </w:pPr>
      <w:r w:rsidRPr="008A7A0D">
        <w:rPr>
          <w:rFonts w:ascii="Times New Roman" w:hAnsi="Times New Roman" w:cs="Times New Roman"/>
          <w:sz w:val="24"/>
          <w:szCs w:val="24"/>
        </w:rPr>
        <w:t>Bamberg, M., Dege, M.</w:t>
      </w:r>
      <w:r>
        <w:rPr>
          <w:rFonts w:ascii="Times New Roman" w:hAnsi="Times New Roman" w:cs="Times New Roman"/>
          <w:sz w:val="24"/>
          <w:szCs w:val="24"/>
        </w:rPr>
        <w:t xml:space="preserve">, &amp; </w:t>
      </w:r>
      <w:r w:rsidRPr="008A7A0D">
        <w:rPr>
          <w:rFonts w:ascii="Times New Roman" w:hAnsi="Times New Roman" w:cs="Times New Roman"/>
          <w:sz w:val="24"/>
          <w:szCs w:val="24"/>
        </w:rPr>
        <w:t>Datchi, C. (Moderator)</w:t>
      </w:r>
      <w:r>
        <w:rPr>
          <w:rFonts w:ascii="Times New Roman" w:hAnsi="Times New Roman" w:cs="Times New Roman"/>
          <w:sz w:val="24"/>
          <w:szCs w:val="24"/>
        </w:rPr>
        <w:t xml:space="preserve">. (2024, June). </w:t>
      </w:r>
      <w:r w:rsidRPr="008A7A0D">
        <w:rPr>
          <w:rFonts w:ascii="Times New Roman" w:hAnsi="Times New Roman" w:cs="Times New Roman"/>
          <w:i/>
          <w:iCs/>
          <w:sz w:val="24"/>
          <w:szCs w:val="24"/>
        </w:rPr>
        <w:t>The entanglement of identity and interiority: Does qualitative methodology offer alternatives?</w:t>
      </w:r>
      <w:r w:rsidRPr="008A7A0D">
        <w:rPr>
          <w:rFonts w:ascii="Times New Roman" w:hAnsi="Times New Roman" w:cs="Times New Roman"/>
          <w:sz w:val="24"/>
          <w:szCs w:val="24"/>
        </w:rPr>
        <w:t xml:space="preserve"> Society of Qualitative Inquiry in Psychology, Boston College, Boston, MA, United States. </w:t>
      </w:r>
    </w:p>
    <w:p w14:paraId="52E6A663" w14:textId="2F294738" w:rsidR="008A7A0D" w:rsidRPr="008A7A0D" w:rsidRDefault="008A7A0D" w:rsidP="008A7A0D">
      <w:pPr>
        <w:pStyle w:val="Text-Citation"/>
        <w:spacing w:after="120"/>
        <w:ind w:left="0" w:firstLine="0"/>
        <w:rPr>
          <w:rFonts w:ascii="Times New Roman" w:hAnsi="Times New Roman" w:cs="Times New Roman"/>
          <w:sz w:val="24"/>
          <w:szCs w:val="24"/>
        </w:rPr>
      </w:pPr>
      <w:r w:rsidRPr="008A7A0D">
        <w:rPr>
          <w:rFonts w:ascii="Times New Roman" w:hAnsi="Times New Roman" w:cs="Times New Roman"/>
          <w:sz w:val="24"/>
          <w:szCs w:val="24"/>
        </w:rPr>
        <w:t>Datchi, C.</w:t>
      </w:r>
      <w:r>
        <w:rPr>
          <w:rFonts w:ascii="Times New Roman" w:hAnsi="Times New Roman" w:cs="Times New Roman"/>
          <w:sz w:val="24"/>
          <w:szCs w:val="24"/>
        </w:rPr>
        <w:t xml:space="preserve">, &amp; </w:t>
      </w:r>
      <w:r w:rsidRPr="008A7A0D">
        <w:rPr>
          <w:rFonts w:ascii="Times New Roman" w:hAnsi="Times New Roman" w:cs="Times New Roman"/>
          <w:sz w:val="24"/>
          <w:szCs w:val="24"/>
        </w:rPr>
        <w:t>Jean Simon, P. (</w:t>
      </w:r>
      <w:r>
        <w:rPr>
          <w:rFonts w:ascii="Times New Roman" w:hAnsi="Times New Roman" w:cs="Times New Roman"/>
          <w:sz w:val="24"/>
          <w:szCs w:val="24"/>
        </w:rPr>
        <w:t>2021, August</w:t>
      </w:r>
      <w:r w:rsidRPr="008A7A0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A7A0D">
        <w:rPr>
          <w:rFonts w:ascii="Times New Roman" w:hAnsi="Times New Roman" w:cs="Times New Roman"/>
          <w:sz w:val="24"/>
          <w:szCs w:val="24"/>
        </w:rPr>
        <w:t>Family reunification following incarceration: How can psychologists help?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A0D">
        <w:rPr>
          <w:rFonts w:ascii="Times New Roman" w:hAnsi="Times New Roman" w:cs="Times New Roman"/>
          <w:sz w:val="24"/>
          <w:szCs w:val="24"/>
        </w:rPr>
        <w:t>APA 2021 Convention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A7A0D">
        <w:rPr>
          <w:rFonts w:ascii="Times New Roman" w:hAnsi="Times New Roman" w:cs="Times New Roman"/>
          <w:sz w:val="24"/>
          <w:szCs w:val="24"/>
        </w:rPr>
        <w:t xml:space="preserve"> American Psychological Association.</w:t>
      </w:r>
    </w:p>
    <w:p w14:paraId="431AF37E" w14:textId="0D0616F8" w:rsidR="006A35B9" w:rsidRDefault="006A35B9" w:rsidP="005E6925">
      <w:pPr>
        <w:spacing w:after="120"/>
        <w:ind w:right="100"/>
      </w:pPr>
      <w:r>
        <w:t xml:space="preserve">Datchi, C. (2020, August). The cycle of poverty, juvenile delinquency, and crime: Key reasons for involving families in prisoner reentry. </w:t>
      </w:r>
      <w:r w:rsidR="00E353B0">
        <w:t xml:space="preserve">In B. A. Cowan (Chair), </w:t>
      </w:r>
      <w:r w:rsidR="00E353B0" w:rsidRPr="00E353B0">
        <w:rPr>
          <w:i/>
          <w:iCs/>
        </w:rPr>
        <w:t xml:space="preserve">The intersectionality of poverty, mental health, and legal system involvement. </w:t>
      </w:r>
      <w:r w:rsidR="00E353B0">
        <w:t>Symposium accepted for the annual convention of the American Psychological Association, Washington, DC.</w:t>
      </w:r>
    </w:p>
    <w:p w14:paraId="1D23802C" w14:textId="26A109ED" w:rsidR="00E353B0" w:rsidRDefault="00E353B0" w:rsidP="005E6925">
      <w:pPr>
        <w:spacing w:after="120"/>
        <w:ind w:right="100"/>
      </w:pPr>
      <w:r>
        <w:t>Datchi, C. (2020, August).</w:t>
      </w:r>
      <w:r w:rsidR="006A38FF">
        <w:t xml:space="preserve"> Training guidelines for specialty competencies in couple and family psychology. In R. P. Cameron (Chair), </w:t>
      </w:r>
      <w:r w:rsidR="006A38FF" w:rsidRPr="006A38FF">
        <w:rPr>
          <w:i/>
          <w:iCs/>
        </w:rPr>
        <w:t>Intersection of specialty practice and recognition</w:t>
      </w:r>
      <w:r w:rsidR="006A38FF">
        <w:t>. Symposium accepted for the annual convention of the American Psychological Association, Washington, DC.</w:t>
      </w:r>
    </w:p>
    <w:p w14:paraId="1833B8CB" w14:textId="65BD421B" w:rsidR="006C2981" w:rsidRDefault="00642B95" w:rsidP="005E6925">
      <w:pPr>
        <w:spacing w:after="120"/>
        <w:ind w:right="100"/>
      </w:pPr>
      <w:r>
        <w:t xml:space="preserve">Datchi, C. (2019, August). </w:t>
      </w:r>
      <w:r w:rsidR="00383E95">
        <w:t xml:space="preserve">Youth mentoring in the US. In C. Datchi (Chair), </w:t>
      </w:r>
      <w:r w:rsidR="00383E95" w:rsidRPr="00383E95">
        <w:rPr>
          <w:i/>
          <w:iCs/>
        </w:rPr>
        <w:t>Mentoring at-risk youth in urban schools and juvenile justice systems: Three examples.</w:t>
      </w:r>
      <w:r w:rsidR="00383E95">
        <w:t xml:space="preserve"> Symposium conducted at the annual convention of the</w:t>
      </w:r>
      <w:r w:rsidR="00383E95" w:rsidRPr="00D76F31">
        <w:t xml:space="preserve"> American Psychological Association, </w:t>
      </w:r>
      <w:r w:rsidR="00383E95">
        <w:t>Chicago, IL.</w:t>
      </w:r>
    </w:p>
    <w:p w14:paraId="056432EF" w14:textId="7BFF9CEA" w:rsidR="00383E95" w:rsidRDefault="00383E95" w:rsidP="005E6925">
      <w:pPr>
        <w:spacing w:after="120"/>
        <w:ind w:right="100"/>
      </w:pPr>
      <w:r>
        <w:t>Datchi, C.</w:t>
      </w:r>
      <w:r w:rsidR="000F2E82">
        <w:t>, &amp; Ochoa, T.</w:t>
      </w:r>
      <w:r>
        <w:t xml:space="preserve"> (2019, August). Integrating natural mentoring relationships into formal mentoring for justice-involved youth. In C. Datchi (Chair), </w:t>
      </w:r>
      <w:r w:rsidRPr="00383E95">
        <w:rPr>
          <w:i/>
          <w:iCs/>
        </w:rPr>
        <w:t>Mentoring at-risk youth in urban schools and juvenile justice systems: Three examples.</w:t>
      </w:r>
      <w:r>
        <w:t xml:space="preserve"> Symposium conducted at the annual convention of the</w:t>
      </w:r>
      <w:r w:rsidRPr="00D76F31">
        <w:t xml:space="preserve"> American Psychological Association, </w:t>
      </w:r>
      <w:r>
        <w:t>Chicago, IL.</w:t>
      </w:r>
    </w:p>
    <w:p w14:paraId="3E306175" w14:textId="0F62DD26" w:rsidR="000F2E82" w:rsidRDefault="00383E95" w:rsidP="005E6925">
      <w:pPr>
        <w:spacing w:after="120"/>
        <w:ind w:right="100"/>
      </w:pPr>
      <w:r>
        <w:t>Datchi, C. (2019, August). Concluding remarks on psychotherapy integration. In P. Pitta (Chair),</w:t>
      </w:r>
      <w:r>
        <w:rPr>
          <w:i/>
          <w:iCs/>
        </w:rPr>
        <w:t xml:space="preserve"> Complex relationships at mid-life and beyond: Assimilative family therapy models</w:t>
      </w:r>
      <w:r w:rsidRPr="00383E95">
        <w:rPr>
          <w:i/>
          <w:iCs/>
        </w:rPr>
        <w:t>.</w:t>
      </w:r>
      <w:r>
        <w:t xml:space="preserve"> Symposium conducted at the annual convention of the</w:t>
      </w:r>
      <w:r w:rsidRPr="00D76F31">
        <w:t xml:space="preserve"> American Psychological Association, </w:t>
      </w:r>
      <w:r>
        <w:t>Chicago, IL.</w:t>
      </w:r>
    </w:p>
    <w:p w14:paraId="668DEF3F" w14:textId="749D0B64" w:rsidR="00745F1D" w:rsidRDefault="000F2E82" w:rsidP="005E6925">
      <w:pPr>
        <w:spacing w:after="120"/>
        <w:ind w:right="100"/>
      </w:pPr>
      <w:r>
        <w:t>Datchi, C. (2019, August). Introduction: Relational trauma. In C. Datchi (Chair),</w:t>
      </w:r>
      <w:r>
        <w:rPr>
          <w:i/>
          <w:iCs/>
        </w:rPr>
        <w:t xml:space="preserve"> Immigration, incarceration and couple violence: Systemic treatment of relational trauma</w:t>
      </w:r>
      <w:r w:rsidRPr="00383E95">
        <w:rPr>
          <w:i/>
          <w:iCs/>
        </w:rPr>
        <w:t>.</w:t>
      </w:r>
      <w:r>
        <w:t xml:space="preserve"> Symposium conducted at the annual convention of the</w:t>
      </w:r>
      <w:r w:rsidRPr="00D76F31">
        <w:t xml:space="preserve"> American Psychological Association, </w:t>
      </w:r>
      <w:r>
        <w:t>Chicago, IL.</w:t>
      </w:r>
    </w:p>
    <w:p w14:paraId="5FC683CF" w14:textId="30346EDD" w:rsidR="00371B8B" w:rsidRDefault="00486E46" w:rsidP="005E6925">
      <w:pPr>
        <w:spacing w:after="120"/>
        <w:ind w:right="100"/>
      </w:pPr>
      <w:r>
        <w:t xml:space="preserve">Datchi, C. (2018, </w:t>
      </w:r>
      <w:r w:rsidR="00371B8B">
        <w:t>August</w:t>
      </w:r>
      <w:r>
        <w:t>). Power, surveillance, and redemption: A qualitative study of social discourse in a rural drug court. In C. Datchi (Chair),</w:t>
      </w:r>
      <w:r w:rsidR="004C5F44">
        <w:t xml:space="preserve"> </w:t>
      </w:r>
      <w:r w:rsidR="004C5F44" w:rsidRPr="004C5F44">
        <w:rPr>
          <w:i/>
          <w:iCs/>
        </w:rPr>
        <w:t>Psychological research with criminal justice populations: Critical theory and qualitative inquiry</w:t>
      </w:r>
      <w:r w:rsidR="004C5F44">
        <w:t>.</w:t>
      </w:r>
      <w:r>
        <w:t xml:space="preserve"> Symposium conducted at the annual convention of the</w:t>
      </w:r>
      <w:r w:rsidRPr="00D76F31">
        <w:t xml:space="preserve"> </w:t>
      </w:r>
      <w:r w:rsidR="00371B8B" w:rsidRPr="00D76F31">
        <w:t xml:space="preserve">American Psychological Association, </w:t>
      </w:r>
      <w:r w:rsidR="00371B8B">
        <w:t>San Francisco</w:t>
      </w:r>
      <w:r w:rsidR="002668AB">
        <w:t>, CA</w:t>
      </w:r>
      <w:r w:rsidR="00371B8B">
        <w:t>.</w:t>
      </w:r>
    </w:p>
    <w:p w14:paraId="3167E72F" w14:textId="1178F762" w:rsidR="005D7179" w:rsidRDefault="00C35578" w:rsidP="005E6925">
      <w:pPr>
        <w:spacing w:after="120"/>
        <w:ind w:right="100"/>
      </w:pPr>
      <w:r>
        <w:t xml:space="preserve">Datchi, C. (2018, </w:t>
      </w:r>
      <w:r w:rsidR="00371B8B">
        <w:t>August</w:t>
      </w:r>
      <w:r>
        <w:t xml:space="preserve">). Addiction, anxiety, and self-harm: Functional Family Therapy with a couple in distress. In P. Pitta (Chair), </w:t>
      </w:r>
      <w:r w:rsidRPr="00C35578">
        <w:rPr>
          <w:rFonts w:ascii="Times" w:hAnsi="Times"/>
          <w:i/>
          <w:iCs/>
        </w:rPr>
        <w:t>Love, Infertility, and Addiction: Assimilative approaches to Couple Therapy</w:t>
      </w:r>
      <w:r>
        <w:rPr>
          <w:rFonts w:ascii="Times" w:hAnsi="Times"/>
          <w:sz w:val="28"/>
          <w:szCs w:val="28"/>
        </w:rPr>
        <w:t xml:space="preserve">. </w:t>
      </w:r>
      <w:r w:rsidRPr="00C35578">
        <w:rPr>
          <w:rFonts w:ascii="Times" w:hAnsi="Times"/>
        </w:rPr>
        <w:t>Symp</w:t>
      </w:r>
      <w:r>
        <w:rPr>
          <w:rFonts w:ascii="Times" w:hAnsi="Times"/>
        </w:rPr>
        <w:t xml:space="preserve">osium conducted at the annual convention of the </w:t>
      </w:r>
      <w:r w:rsidR="00371B8B" w:rsidRPr="00D76F31">
        <w:t xml:space="preserve">American Psychological Association, </w:t>
      </w:r>
      <w:r w:rsidR="00371B8B">
        <w:t>San Francisco</w:t>
      </w:r>
      <w:r w:rsidR="002668AB">
        <w:t>, CA</w:t>
      </w:r>
      <w:r w:rsidR="00371B8B">
        <w:t>.</w:t>
      </w:r>
    </w:p>
    <w:p w14:paraId="056961DC" w14:textId="1246639B" w:rsidR="005E6925" w:rsidRDefault="00C35578" w:rsidP="005E6925">
      <w:pPr>
        <w:spacing w:after="120"/>
        <w:ind w:right="100"/>
      </w:pPr>
      <w:r>
        <w:t xml:space="preserve">Datchi. C. (2017, </w:t>
      </w:r>
      <w:r w:rsidR="005E6925" w:rsidRPr="00D76F31">
        <w:t>August</w:t>
      </w:r>
      <w:r>
        <w:t xml:space="preserve">). </w:t>
      </w:r>
      <w:r w:rsidRPr="00D76F31">
        <w:t>Mothers behind bars: The paradox of female incarceration in the U</w:t>
      </w:r>
      <w:r>
        <w:t>.</w:t>
      </w:r>
      <w:r w:rsidRPr="00D76F31">
        <w:t>S.</w:t>
      </w:r>
      <w:r>
        <w:t xml:space="preserve"> In J. </w:t>
      </w:r>
      <w:proofErr w:type="spellStart"/>
      <w:r>
        <w:t>Ancis</w:t>
      </w:r>
      <w:proofErr w:type="spellEnd"/>
      <w:r>
        <w:t xml:space="preserve"> (Chair), </w:t>
      </w:r>
      <w:r w:rsidRPr="00F245E9">
        <w:rPr>
          <w:i/>
          <w:iCs/>
        </w:rPr>
        <w:t>The justice system’s response to women</w:t>
      </w:r>
      <w:r w:rsidR="00512C66" w:rsidRPr="00F245E9">
        <w:rPr>
          <w:i/>
          <w:iCs/>
        </w:rPr>
        <w:t>: The influence of socioeconomic status, race and gender</w:t>
      </w:r>
      <w:r w:rsidR="00512C66">
        <w:t>. Symposium conducted at the annual convention of the</w:t>
      </w:r>
      <w:r w:rsidR="005E6925" w:rsidRPr="00D76F31">
        <w:t xml:space="preserve"> American Psychological Association, Washington, DC.</w:t>
      </w:r>
    </w:p>
    <w:p w14:paraId="1B437197" w14:textId="51379497" w:rsidR="005E6925" w:rsidRPr="005E6925" w:rsidRDefault="00F245E9" w:rsidP="003656ED">
      <w:pPr>
        <w:spacing w:after="120"/>
        <w:ind w:right="100"/>
        <w:rPr>
          <w:i/>
        </w:rPr>
      </w:pPr>
      <w:r>
        <w:lastRenderedPageBreak/>
        <w:t xml:space="preserve">Datchi, C. (2017, </w:t>
      </w:r>
      <w:r w:rsidR="005E6925" w:rsidRPr="00D76F31">
        <w:t>August</w:t>
      </w:r>
      <w:r>
        <w:t>).</w:t>
      </w:r>
      <w:r w:rsidRPr="00F245E9">
        <w:t xml:space="preserve"> </w:t>
      </w:r>
      <w:r>
        <w:t>Love me, l</w:t>
      </w:r>
      <w:r w:rsidRPr="00D76F31">
        <w:t>ove me not: A case example of Integrative Behavioral Couple Therapy at midlife.</w:t>
      </w:r>
      <w:r>
        <w:t xml:space="preserve"> In P. Pitta (Chair), Three integrative treatments to treat midlife and older adult dilemmas. Symposium conducted at the annual convention of the </w:t>
      </w:r>
      <w:r w:rsidR="005E6925" w:rsidRPr="00D76F31">
        <w:t>American Psychological Association, Washington, DC.</w:t>
      </w:r>
    </w:p>
    <w:p w14:paraId="7068BAD4" w14:textId="3BD4621D" w:rsidR="003656ED" w:rsidRPr="00C0339C" w:rsidRDefault="002668AB" w:rsidP="003656ED">
      <w:pPr>
        <w:spacing w:after="120"/>
        <w:ind w:right="100"/>
        <w:rPr>
          <w:i/>
        </w:rPr>
      </w:pPr>
      <w:r>
        <w:t xml:space="preserve">Datchi, C. (2016, </w:t>
      </w:r>
      <w:r w:rsidR="003656ED" w:rsidRPr="00C0339C">
        <w:t>August</w:t>
      </w:r>
      <w:r>
        <w:t xml:space="preserve">). </w:t>
      </w:r>
      <w:r w:rsidRPr="00C0339C">
        <w:t>Researcher identities and research agendas: Negotiation and reflection</w:t>
      </w:r>
      <w:r>
        <w:t xml:space="preserve">. Symposium conducted at the annual convention of the </w:t>
      </w:r>
      <w:r w:rsidR="003656ED" w:rsidRPr="00C0339C">
        <w:t xml:space="preserve">American Psychological Association, Denver, CO. </w:t>
      </w:r>
    </w:p>
    <w:p w14:paraId="2A3684AD" w14:textId="3323E6B9" w:rsidR="00654322" w:rsidRPr="00E722DE" w:rsidRDefault="002668AB" w:rsidP="003656ED">
      <w:pPr>
        <w:spacing w:after="120"/>
        <w:ind w:right="100"/>
        <w:rPr>
          <w:i/>
        </w:rPr>
      </w:pPr>
      <w:r>
        <w:t xml:space="preserve">Datchi, C. (2016, </w:t>
      </w:r>
      <w:r w:rsidR="003656ED" w:rsidRPr="00C0339C">
        <w:t>August</w:t>
      </w:r>
      <w:r>
        <w:t xml:space="preserve">). </w:t>
      </w:r>
      <w:r w:rsidRPr="00C0339C">
        <w:t>Masculinities as structured action: The role of gender performativity</w:t>
      </w:r>
      <w:r>
        <w:t xml:space="preserve">. In </w:t>
      </w:r>
      <w:r w:rsidR="0068216B">
        <w:t xml:space="preserve">C. </w:t>
      </w:r>
      <w:r>
        <w:t>Datchi</w:t>
      </w:r>
      <w:r w:rsidR="0068216B">
        <w:t xml:space="preserve"> </w:t>
      </w:r>
      <w:r>
        <w:t xml:space="preserve">&amp; </w:t>
      </w:r>
      <w:r w:rsidR="0068216B">
        <w:t xml:space="preserve">B. </w:t>
      </w:r>
      <w:r>
        <w:t xml:space="preserve">Cole, </w:t>
      </w:r>
      <w:r w:rsidRPr="002668AB">
        <w:rPr>
          <w:i/>
          <w:iCs/>
        </w:rPr>
        <w:t>Interdisciplinary variations in the study of men and masculinities</w:t>
      </w:r>
      <w:r>
        <w:t xml:space="preserve">. Conversation hour conducted at the annual convention of the </w:t>
      </w:r>
      <w:r w:rsidR="003656ED" w:rsidRPr="00C0339C">
        <w:t xml:space="preserve">American Psychological Association, Denver, CO. </w:t>
      </w:r>
    </w:p>
    <w:p w14:paraId="1CAD8351" w14:textId="68DE10C7" w:rsidR="003656ED" w:rsidRDefault="002668AB" w:rsidP="003656ED">
      <w:pPr>
        <w:spacing w:after="120"/>
        <w:ind w:right="100"/>
      </w:pPr>
      <w:r>
        <w:t xml:space="preserve">Datchi, C. (2015, </w:t>
      </w:r>
      <w:r w:rsidR="003656ED" w:rsidRPr="007D161D">
        <w:t>August</w:t>
      </w:r>
      <w:r>
        <w:t xml:space="preserve">). </w:t>
      </w:r>
      <w:r w:rsidRPr="007D161D">
        <w:t>Incarceration, racial disparities, and families: Systemic principles for humane justice</w:t>
      </w:r>
      <w:r>
        <w:t xml:space="preserve">. In </w:t>
      </w:r>
      <w:r w:rsidR="0068216B">
        <w:t xml:space="preserve">C. </w:t>
      </w:r>
      <w:r>
        <w:t xml:space="preserve">Datchi, </w:t>
      </w:r>
      <w:r w:rsidRPr="002668AB">
        <w:rPr>
          <w:i/>
          <w:iCs/>
        </w:rPr>
        <w:t>Reducing disparities in Justice: Interdisciplinary perspectives</w:t>
      </w:r>
      <w:r>
        <w:rPr>
          <w:i/>
          <w:iCs/>
        </w:rPr>
        <w:t xml:space="preserve">. </w:t>
      </w:r>
      <w:r w:rsidRPr="002668AB">
        <w:t>Symp</w:t>
      </w:r>
      <w:r>
        <w:t>osium conducted at the annual convention of the</w:t>
      </w:r>
      <w:r w:rsidR="003656ED" w:rsidRPr="002668AB">
        <w:t xml:space="preserve"> </w:t>
      </w:r>
      <w:r w:rsidR="003656ED" w:rsidRPr="007D161D">
        <w:t xml:space="preserve">American Psychological Association, Toronto, Canada. </w:t>
      </w:r>
    </w:p>
    <w:p w14:paraId="3B84962C" w14:textId="3A9D513D" w:rsidR="00D340B4" w:rsidRPr="00371B8B" w:rsidRDefault="00517856" w:rsidP="003656ED">
      <w:pPr>
        <w:spacing w:after="120"/>
        <w:ind w:right="281"/>
        <w:rPr>
          <w:i/>
        </w:rPr>
      </w:pPr>
      <w:r>
        <w:t xml:space="preserve">Datchi, C. (2015, </w:t>
      </w:r>
      <w:r w:rsidR="003656ED" w:rsidRPr="007D161D">
        <w:t>August</w:t>
      </w:r>
      <w:r>
        <w:t xml:space="preserve">). </w:t>
      </w:r>
      <w:r w:rsidRPr="00517856">
        <w:rPr>
          <w:i/>
          <w:iCs/>
        </w:rPr>
        <w:t xml:space="preserve">The joys and struggles of family psychology in criminal justice systems. </w:t>
      </w:r>
      <w:r>
        <w:t>Fellow talk presented at the annual convention of the</w:t>
      </w:r>
      <w:r w:rsidR="003656ED" w:rsidRPr="007D161D">
        <w:t xml:space="preserve"> American Psychological Association, Toronto, Canada. </w:t>
      </w:r>
    </w:p>
    <w:p w14:paraId="2D884899" w14:textId="583492B9" w:rsidR="003656ED" w:rsidRPr="00B21D23" w:rsidRDefault="00517856" w:rsidP="00517856">
      <w:pPr>
        <w:spacing w:after="120"/>
        <w:ind w:right="100"/>
      </w:pPr>
      <w:r>
        <w:t>Datchi, C., Sinan, B.</w:t>
      </w:r>
      <w:r w:rsidR="006C2981">
        <w:t>*</w:t>
      </w:r>
      <w:r w:rsidRPr="00B21D23">
        <w:t>, Yoo</w:t>
      </w:r>
      <w:r>
        <w:t>, J.</w:t>
      </w:r>
      <w:r w:rsidR="006C2981">
        <w:t>*</w:t>
      </w:r>
      <w:r>
        <w:t xml:space="preserve"> (2015, </w:t>
      </w:r>
      <w:r w:rsidR="003656ED" w:rsidRPr="00B21D23">
        <w:t>May</w:t>
      </w:r>
      <w:r>
        <w:t xml:space="preserve">). </w:t>
      </w:r>
      <w:r w:rsidRPr="00B21D23">
        <w:t>Performativity in qualitative inquiry:</w:t>
      </w:r>
      <w:r w:rsidRPr="00B21D23">
        <w:rPr>
          <w:b/>
        </w:rPr>
        <w:t xml:space="preserve"> </w:t>
      </w:r>
      <w:r w:rsidRPr="00B21D23">
        <w:t>Advancing the study of gender in psychological research</w:t>
      </w:r>
      <w:r>
        <w:t xml:space="preserve">. In </w:t>
      </w:r>
      <w:r w:rsidR="0068216B">
        <w:t xml:space="preserve">C. </w:t>
      </w:r>
      <w:r>
        <w:t>Datchi</w:t>
      </w:r>
      <w:r w:rsidR="00633C07">
        <w:t xml:space="preserve"> (Chair),</w:t>
      </w:r>
      <w:r>
        <w:t xml:space="preserve"> </w:t>
      </w:r>
      <w:r w:rsidRPr="00633C07">
        <w:rPr>
          <w:i/>
          <w:iCs/>
        </w:rPr>
        <w:t>Critical theories, qualitative inquiry, and the study of psychological diversity</w:t>
      </w:r>
      <w:r>
        <w:t>. Symposium conducted at the meeting of the</w:t>
      </w:r>
      <w:r w:rsidR="003656ED" w:rsidRPr="00B21D23">
        <w:t xml:space="preserve"> Society for Qualitative Inquiry in Psychology, New York, NY. </w:t>
      </w:r>
    </w:p>
    <w:p w14:paraId="59AF9ABC" w14:textId="7A9EE580" w:rsidR="003656ED" w:rsidRDefault="0068216B" w:rsidP="003656ED">
      <w:pPr>
        <w:spacing w:after="120"/>
        <w:ind w:right="100"/>
      </w:pPr>
      <w:r>
        <w:t xml:space="preserve">Datchi, C. (2014, </w:t>
      </w:r>
      <w:r w:rsidR="003656ED">
        <w:t>August</w:t>
      </w:r>
      <w:r>
        <w:t xml:space="preserve">). </w:t>
      </w:r>
      <w:r w:rsidRPr="00176054">
        <w:t>Undoing hyper-masculinity in prison settings: Dialogues with incarcerated fathers</w:t>
      </w:r>
      <w:r>
        <w:t>. In C. Datchi</w:t>
      </w:r>
      <w:r w:rsidR="00633C07">
        <w:t xml:space="preserve"> and J. Schwartz</w:t>
      </w:r>
      <w:r w:rsidR="003656ED">
        <w:t xml:space="preserve">, </w:t>
      </w:r>
      <w:r w:rsidR="00633C07" w:rsidRPr="00633C07">
        <w:rPr>
          <w:i/>
          <w:iCs/>
        </w:rPr>
        <w:t>Difficult dialogues in psychological practice with boys and men: Masculinity, gender, and social justice</w:t>
      </w:r>
      <w:r w:rsidR="00633C07">
        <w:t xml:space="preserve">. Symposium conducted at the annual convention of the </w:t>
      </w:r>
      <w:r w:rsidR="003656ED">
        <w:t xml:space="preserve">American Psychological Association, Washington, DC. </w:t>
      </w:r>
    </w:p>
    <w:p w14:paraId="06637D66" w14:textId="75190A80" w:rsidR="003656ED" w:rsidRDefault="00633C07" w:rsidP="003656ED">
      <w:pPr>
        <w:spacing w:after="120"/>
        <w:ind w:right="281"/>
      </w:pPr>
      <w:r>
        <w:t xml:space="preserve">Datchi, C. (2014, </w:t>
      </w:r>
      <w:r w:rsidR="003656ED">
        <w:t>August</w:t>
      </w:r>
      <w:r>
        <w:t xml:space="preserve">). </w:t>
      </w:r>
      <w:r w:rsidRPr="00323CEF">
        <w:t>Substance-using women in the courtroom: Stories of marginalization, fear, and resistance</w:t>
      </w:r>
      <w:r>
        <w:t xml:space="preserve">. In C. Datchi &amp; J. </w:t>
      </w:r>
      <w:proofErr w:type="spellStart"/>
      <w:r>
        <w:t>Ancis</w:t>
      </w:r>
      <w:proofErr w:type="spellEnd"/>
      <w:r>
        <w:t xml:space="preserve"> (Co-Chairs), </w:t>
      </w:r>
      <w:r w:rsidR="00F11920" w:rsidRPr="00F11920">
        <w:rPr>
          <w:i/>
          <w:iCs/>
        </w:rPr>
        <w:t>Women and girls in the justice system: What role for counseling psychology?</w:t>
      </w:r>
      <w:r w:rsidR="00F11920">
        <w:t xml:space="preserve"> </w:t>
      </w:r>
      <w:r>
        <w:t>Symposium conducted at the annual convention of the</w:t>
      </w:r>
      <w:r w:rsidR="003656ED">
        <w:t xml:space="preserve"> American Psychological Association, Washington, DC. </w:t>
      </w:r>
    </w:p>
    <w:p w14:paraId="45BB2A2D" w14:textId="4BAB45CD" w:rsidR="003656ED" w:rsidRDefault="00F11920" w:rsidP="003656ED">
      <w:pPr>
        <w:spacing w:after="120"/>
        <w:ind w:right="147"/>
      </w:pPr>
      <w:r>
        <w:t xml:space="preserve">Datchi, C. (2012, </w:t>
      </w:r>
      <w:r w:rsidR="003656ED">
        <w:t>August</w:t>
      </w:r>
      <w:r>
        <w:t xml:space="preserve">). </w:t>
      </w:r>
      <w:r w:rsidRPr="00F11920">
        <w:rPr>
          <w:i/>
          <w:iCs/>
        </w:rPr>
        <w:t>Women in the justice system: Legal, social, and clinical challenges</w:t>
      </w:r>
      <w:r>
        <w:t xml:space="preserve">. Interdivisional roundtable conducted at the annual convention of the </w:t>
      </w:r>
      <w:r w:rsidR="003656ED">
        <w:t>American Psychological Association</w:t>
      </w:r>
      <w:r w:rsidR="003330E9">
        <w:t>, Orlando, FL.</w:t>
      </w:r>
    </w:p>
    <w:p w14:paraId="3C13D031" w14:textId="2D70EA8B" w:rsidR="005D7179" w:rsidRDefault="00E037F3" w:rsidP="00EF4995">
      <w:pPr>
        <w:spacing w:after="120"/>
        <w:ind w:right="694"/>
      </w:pPr>
      <w:r>
        <w:t xml:space="preserve">Datchi, C., </w:t>
      </w:r>
      <w:r w:rsidR="003330E9">
        <w:t>Carrizales</w:t>
      </w:r>
      <w:r w:rsidR="00C14018">
        <w:t>*</w:t>
      </w:r>
      <w:r w:rsidR="003330E9">
        <w:t>, S., Voils-</w:t>
      </w:r>
      <w:proofErr w:type="spellStart"/>
      <w:r w:rsidR="003330E9">
        <w:t>Levenda</w:t>
      </w:r>
      <w:proofErr w:type="spellEnd"/>
      <w:r w:rsidR="00C14018">
        <w:t>*</w:t>
      </w:r>
      <w:r w:rsidR="003330E9">
        <w:t>, A., &amp; Watson</w:t>
      </w:r>
      <w:r w:rsidR="00C14018">
        <w:t>*</w:t>
      </w:r>
      <w:r w:rsidR="003330E9">
        <w:t xml:space="preserve">, L. (2011, </w:t>
      </w:r>
      <w:r w:rsidR="003656ED">
        <w:t>August</w:t>
      </w:r>
      <w:r w:rsidR="003330E9">
        <w:t xml:space="preserve">). </w:t>
      </w:r>
      <w:r w:rsidR="003330E9" w:rsidRPr="003330E9">
        <w:rPr>
          <w:i/>
          <w:iCs/>
        </w:rPr>
        <w:t>Feminism and privilege: Personal stories for a social justice agenda</w:t>
      </w:r>
      <w:r w:rsidR="003330E9">
        <w:t xml:space="preserve">. Paper presented at the annual convention of the </w:t>
      </w:r>
      <w:r w:rsidR="003656ED">
        <w:t xml:space="preserve">American Psychological Association, </w:t>
      </w:r>
      <w:r w:rsidR="003330E9">
        <w:t>Washington, DC.</w:t>
      </w:r>
    </w:p>
    <w:p w14:paraId="1D595961" w14:textId="7A1CC08D" w:rsidR="003656ED" w:rsidRPr="00061095" w:rsidRDefault="003330E9" w:rsidP="003656ED">
      <w:pPr>
        <w:spacing w:after="120"/>
        <w:ind w:right="40"/>
      </w:pPr>
      <w:r>
        <w:t xml:space="preserve">Datchi, C., &amp; Sexton, T. L. (2011, </w:t>
      </w:r>
      <w:r w:rsidR="003656ED">
        <w:t>August</w:t>
      </w:r>
      <w:r>
        <w:t xml:space="preserve">). </w:t>
      </w:r>
      <w:r w:rsidR="003656ED">
        <w:t xml:space="preserve"> </w:t>
      </w:r>
      <w:r w:rsidRPr="003330E9">
        <w:rPr>
          <w:i/>
          <w:iCs/>
        </w:rPr>
        <w:t xml:space="preserve">Families support adult offenders’ rehabilitation: A pilot study of functional family therapy for adult behavioral problems. </w:t>
      </w:r>
      <w:r>
        <w:t xml:space="preserve">Poster presented at the annual convention of the </w:t>
      </w:r>
      <w:r w:rsidR="003656ED">
        <w:t>American Psychological Association,</w:t>
      </w:r>
      <w:r>
        <w:t xml:space="preserve"> </w:t>
      </w:r>
      <w:r w:rsidR="003656ED">
        <w:t xml:space="preserve">Washington, DC. </w:t>
      </w:r>
    </w:p>
    <w:p w14:paraId="511B93AE" w14:textId="54361FF1" w:rsidR="00C66AE0" w:rsidRDefault="003330E9" w:rsidP="00C66AE0">
      <w:pPr>
        <w:spacing w:after="120"/>
        <w:ind w:right="181"/>
      </w:pPr>
      <w:r>
        <w:t xml:space="preserve">Datchi, C. (2010, </w:t>
      </w:r>
      <w:r w:rsidR="00C66AE0">
        <w:t>Augus</w:t>
      </w:r>
      <w:r>
        <w:t xml:space="preserve">t). </w:t>
      </w:r>
      <w:r w:rsidRPr="003330E9">
        <w:rPr>
          <w:i/>
          <w:iCs/>
        </w:rPr>
        <w:t>The mentoring kaleidoscope: Addressing human differences in mentoring relationships.</w:t>
      </w:r>
      <w:r>
        <w:t xml:space="preserve"> Symposium conducted at the annual convention of the </w:t>
      </w:r>
      <w:r w:rsidR="00C66AE0">
        <w:t>American Psychological Association</w:t>
      </w:r>
      <w:r>
        <w:t>, San Diego, CA.</w:t>
      </w:r>
    </w:p>
    <w:p w14:paraId="6B3B25FB" w14:textId="77777777" w:rsidR="005D7179" w:rsidRDefault="00BF1828" w:rsidP="005D7179">
      <w:pPr>
        <w:spacing w:after="240"/>
        <w:ind w:right="115"/>
      </w:pPr>
      <w:r>
        <w:lastRenderedPageBreak/>
        <w:t xml:space="preserve">Datchi, C., Ades, L. &amp; Tai, W. (2008, March). </w:t>
      </w:r>
      <w:r w:rsidRPr="00F6441F">
        <w:rPr>
          <w:i/>
          <w:iCs/>
        </w:rPr>
        <w:t>The pre-doctoral internship: A training ground for social justice.</w:t>
      </w:r>
      <w:r>
        <w:t xml:space="preserve"> Roundtable discussion conducted at the International Counseling Psychology Conference, Chicago</w:t>
      </w:r>
      <w:r w:rsidR="003330E9">
        <w:t>, IL.</w:t>
      </w:r>
    </w:p>
    <w:p w14:paraId="2686BC31" w14:textId="6673A93D" w:rsidR="00B36242" w:rsidRPr="00621958" w:rsidRDefault="003330E9" w:rsidP="00621958">
      <w:pPr>
        <w:spacing w:after="240"/>
        <w:ind w:right="115"/>
      </w:pPr>
      <w:r>
        <w:t xml:space="preserve">Datchi, C. (2007, </w:t>
      </w:r>
      <w:r w:rsidR="00C66AE0">
        <w:t>March</w:t>
      </w:r>
      <w:r>
        <w:t xml:space="preserve">). </w:t>
      </w:r>
      <w:r w:rsidRPr="00F6441F">
        <w:rPr>
          <w:i/>
          <w:iCs/>
        </w:rPr>
        <w:t>Postmodern and critical approaches to research in counseling psychology: The case of performativity.</w:t>
      </w:r>
      <w:r>
        <w:t xml:space="preserve"> Paper presented at the</w:t>
      </w:r>
      <w:r w:rsidR="00C66AE0">
        <w:t xml:space="preserve"> </w:t>
      </w:r>
      <w:r>
        <w:t>a</w:t>
      </w:r>
      <w:r w:rsidR="00C66AE0">
        <w:t xml:space="preserve">nnual </w:t>
      </w:r>
      <w:r>
        <w:t>c</w:t>
      </w:r>
      <w:r w:rsidR="00C66AE0">
        <w:t>onference</w:t>
      </w:r>
      <w:r>
        <w:t xml:space="preserve"> of the </w:t>
      </w:r>
      <w:r w:rsidR="00C66AE0">
        <w:t>Association for Women in Psychology, San Francisco, CA.</w:t>
      </w:r>
    </w:p>
    <w:p w14:paraId="7D033678" w14:textId="0C408E43" w:rsidR="00F131A6" w:rsidRPr="00F131A6" w:rsidRDefault="00621958" w:rsidP="00F131A6">
      <w:pPr>
        <w:spacing w:after="120"/>
        <w:ind w:right="406"/>
        <w:rPr>
          <w:b/>
          <w:bCs/>
          <w:iCs/>
        </w:rPr>
      </w:pPr>
      <w:r>
        <w:rPr>
          <w:b/>
          <w:bCs/>
          <w:iCs/>
        </w:rPr>
        <w:t>Invited Presentations</w:t>
      </w:r>
    </w:p>
    <w:p w14:paraId="4CDC5D70" w14:textId="208F854A" w:rsidR="003E4209" w:rsidRDefault="003E4209" w:rsidP="003E4209">
      <w:pPr>
        <w:pStyle w:val="Text-Citation"/>
        <w:spacing w:after="12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Datchi, C. (2025, July). </w:t>
      </w:r>
      <w:r w:rsidRPr="003E4209">
        <w:rPr>
          <w:rFonts w:ascii="Times New Roman" w:hAnsi="Times New Roman" w:cs="Times New Roman"/>
          <w:i/>
          <w:iCs/>
          <w:sz w:val="24"/>
          <w:szCs w:val="24"/>
        </w:rPr>
        <w:t>Applying AI to Qualitative Methods</w:t>
      </w:r>
      <w:r>
        <w:rPr>
          <w:rFonts w:ascii="Times New Roman" w:hAnsi="Times New Roman" w:cs="Times New Roman"/>
          <w:i/>
          <w:iCs/>
          <w:sz w:val="24"/>
          <w:szCs w:val="24"/>
        </w:rPr>
        <w:t>: Highlighted Panel</w:t>
      </w:r>
      <w:r w:rsidRPr="003E4209">
        <w:rPr>
          <w:rFonts w:ascii="Times New Roman" w:hAnsi="Times New Roman" w:cs="Times New Roman"/>
          <w:sz w:val="24"/>
          <w:szCs w:val="24"/>
        </w:rPr>
        <w:t>.</w:t>
      </w:r>
      <w:r w:rsidRPr="003E4209">
        <w:rPr>
          <w:rFonts w:ascii="Times New Roman" w:hAnsi="Times New Roman" w:cs="Times New Roman"/>
          <w:sz w:val="36"/>
          <w:szCs w:val="36"/>
        </w:rPr>
        <w:t xml:space="preserve"> </w:t>
      </w:r>
      <w:r w:rsidRPr="00926930">
        <w:rPr>
          <w:rFonts w:ascii="Times New Roman" w:hAnsi="Times New Roman" w:cs="Times New Roman"/>
          <w:sz w:val="24"/>
          <w:szCs w:val="24"/>
        </w:rPr>
        <w:t xml:space="preserve">Annual Meeting of the Society for Qualitative Inquiry in Psychology, Society for Qualitative Inquiry in Psychology, Marquette University, Milwaukee, WI, United States. </w:t>
      </w:r>
    </w:p>
    <w:p w14:paraId="3604DF12" w14:textId="3B560068" w:rsidR="00F131A6" w:rsidRPr="00F131A6" w:rsidRDefault="00F131A6" w:rsidP="00F131A6">
      <w:pPr>
        <w:pStyle w:val="Text-Citation"/>
        <w:spacing w:after="120"/>
        <w:ind w:left="0" w:firstLine="0"/>
        <w:rPr>
          <w:rFonts w:ascii="Times New Roman" w:hAnsi="Times New Roman" w:cs="Times New Roman"/>
          <w:sz w:val="24"/>
          <w:szCs w:val="24"/>
        </w:rPr>
      </w:pPr>
      <w:r w:rsidRPr="00F131A6">
        <w:rPr>
          <w:rFonts w:ascii="Times New Roman" w:hAnsi="Times New Roman" w:cs="Times New Roman"/>
          <w:sz w:val="24"/>
          <w:szCs w:val="24"/>
        </w:rPr>
        <w:t>Datchi, 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1A6">
        <w:rPr>
          <w:rFonts w:ascii="Times New Roman" w:hAnsi="Times New Roman" w:cs="Times New Roman"/>
          <w:sz w:val="24"/>
          <w:szCs w:val="24"/>
        </w:rPr>
        <w:t>(February 2024)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131A6">
        <w:rPr>
          <w:rFonts w:ascii="Times New Roman" w:hAnsi="Times New Roman" w:cs="Times New Roman"/>
          <w:sz w:val="24"/>
          <w:szCs w:val="24"/>
        </w:rPr>
        <w:t xml:space="preserve"> Increasing student support in schools and wrapping services around students and families. Positive School Discipline Institute,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1A6">
        <w:rPr>
          <w:rFonts w:ascii="Times New Roman" w:hAnsi="Times New Roman" w:cs="Times New Roman"/>
          <w:sz w:val="24"/>
          <w:szCs w:val="24"/>
        </w:rPr>
        <w:t>Children’s Policy and Law Initiative of Indiana, Virtual, Indianapolis, IN, United States.</w:t>
      </w:r>
    </w:p>
    <w:p w14:paraId="24642286" w14:textId="756837F1" w:rsidR="00F131A6" w:rsidRPr="00F131A6" w:rsidRDefault="00F131A6" w:rsidP="00F131A6">
      <w:pPr>
        <w:pStyle w:val="Text-Citation"/>
        <w:spacing w:after="120"/>
        <w:ind w:left="0" w:firstLine="0"/>
        <w:rPr>
          <w:rFonts w:ascii="Times New Roman" w:hAnsi="Times New Roman" w:cs="Times New Roman"/>
          <w:sz w:val="24"/>
          <w:szCs w:val="24"/>
        </w:rPr>
      </w:pPr>
      <w:r w:rsidRPr="00F131A6">
        <w:rPr>
          <w:rFonts w:ascii="Times New Roman" w:hAnsi="Times New Roman" w:cs="Times New Roman"/>
          <w:sz w:val="24"/>
          <w:szCs w:val="24"/>
        </w:rPr>
        <w:t>Datchi, C. (September 2021)</w:t>
      </w:r>
      <w:r>
        <w:rPr>
          <w:rFonts w:ascii="Times New Roman" w:hAnsi="Times New Roman" w:cs="Times New Roman"/>
          <w:sz w:val="24"/>
          <w:szCs w:val="24"/>
        </w:rPr>
        <w:t xml:space="preserve">. The </w:t>
      </w:r>
      <w:r w:rsidRPr="00F131A6">
        <w:rPr>
          <w:rFonts w:ascii="Times New Roman" w:hAnsi="Times New Roman" w:cs="Times New Roman"/>
          <w:sz w:val="24"/>
          <w:szCs w:val="24"/>
        </w:rPr>
        <w:t>Mental Health of Incarcerated Women: A Social Justice Perspective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131A6">
        <w:rPr>
          <w:rFonts w:ascii="Times New Roman" w:hAnsi="Times New Roman" w:cs="Times New Roman"/>
          <w:sz w:val="24"/>
          <w:szCs w:val="24"/>
        </w:rPr>
        <w:t>Bad Girls Series, Indiana University, Virtual-</w:t>
      </w:r>
      <w:proofErr w:type="spellStart"/>
      <w:r w:rsidRPr="00F131A6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F131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31A6">
        <w:rPr>
          <w:rFonts w:ascii="Times New Roman" w:hAnsi="Times New Roman" w:cs="Times New Roman"/>
          <w:sz w:val="24"/>
          <w:szCs w:val="24"/>
        </w:rPr>
        <w:t>live..</w:t>
      </w:r>
      <w:proofErr w:type="gramEnd"/>
    </w:p>
    <w:p w14:paraId="7CDFEFF1" w14:textId="75B33783" w:rsidR="00F131A6" w:rsidRPr="00F131A6" w:rsidRDefault="00F131A6" w:rsidP="00F131A6">
      <w:pPr>
        <w:pStyle w:val="Text-Citation"/>
        <w:spacing w:after="120"/>
        <w:ind w:left="0" w:firstLine="0"/>
        <w:rPr>
          <w:rFonts w:ascii="Times New Roman" w:hAnsi="Times New Roman" w:cs="Times New Roman"/>
          <w:sz w:val="24"/>
          <w:szCs w:val="24"/>
        </w:rPr>
      </w:pPr>
      <w:r w:rsidRPr="00F131A6">
        <w:rPr>
          <w:rFonts w:ascii="Times New Roman" w:hAnsi="Times New Roman" w:cs="Times New Roman"/>
          <w:sz w:val="24"/>
          <w:szCs w:val="24"/>
        </w:rPr>
        <w:t xml:space="preserve">Datchi, C. </w:t>
      </w:r>
      <w:r>
        <w:rPr>
          <w:rFonts w:ascii="Times New Roman" w:hAnsi="Times New Roman" w:cs="Times New Roman"/>
          <w:sz w:val="24"/>
          <w:szCs w:val="24"/>
        </w:rPr>
        <w:t>(2021, August</w:t>
      </w:r>
      <w:r w:rsidRPr="00F131A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131A6">
        <w:rPr>
          <w:rFonts w:ascii="Times New Roman" w:hAnsi="Times New Roman" w:cs="Times New Roman"/>
          <w:sz w:val="24"/>
          <w:szCs w:val="24"/>
        </w:rPr>
        <w:t>Beyond the Cradle: Opportunities and Challenges Faced by Adolescent Mothers who Raise Children while Deprived of Liberty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131A6">
        <w:rPr>
          <w:rFonts w:ascii="Times New Roman" w:hAnsi="Times New Roman" w:cs="Times New Roman"/>
          <w:sz w:val="24"/>
          <w:szCs w:val="24"/>
        </w:rPr>
        <w:t>Bad Girls Series, Indiana University Bloomington, Indiana University Kokomo, IU-Mexico Gateway, Virtual-</w:t>
      </w:r>
      <w:proofErr w:type="spellStart"/>
      <w:r w:rsidRPr="00F131A6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F131A6">
        <w:rPr>
          <w:rFonts w:ascii="Times New Roman" w:hAnsi="Times New Roman" w:cs="Times New Roman"/>
          <w:sz w:val="24"/>
          <w:szCs w:val="24"/>
        </w:rPr>
        <w:t xml:space="preserve"> live. </w:t>
      </w:r>
    </w:p>
    <w:p w14:paraId="221BFF9F" w14:textId="72DBFF59" w:rsidR="00621958" w:rsidRDefault="00621958" w:rsidP="00C66AE0">
      <w:pPr>
        <w:spacing w:after="120"/>
        <w:ind w:right="406"/>
        <w:rPr>
          <w:iCs/>
        </w:rPr>
      </w:pPr>
      <w:r w:rsidRPr="00621958">
        <w:rPr>
          <w:iCs/>
        </w:rPr>
        <w:t>Datchi, C. (</w:t>
      </w:r>
      <w:r w:rsidR="00D801FD">
        <w:rPr>
          <w:iCs/>
        </w:rPr>
        <w:t xml:space="preserve">November </w:t>
      </w:r>
      <w:r w:rsidRPr="00621958">
        <w:rPr>
          <w:iCs/>
        </w:rPr>
        <w:t>2020)</w:t>
      </w:r>
      <w:r>
        <w:rPr>
          <w:iCs/>
        </w:rPr>
        <w:t xml:space="preserve">. </w:t>
      </w:r>
      <w:proofErr w:type="spellStart"/>
      <w:r w:rsidRPr="00621958">
        <w:rPr>
          <w:i/>
        </w:rPr>
        <w:t>Telebehavioral</w:t>
      </w:r>
      <w:proofErr w:type="spellEnd"/>
      <w:r w:rsidRPr="00621958">
        <w:rPr>
          <w:i/>
        </w:rPr>
        <w:t xml:space="preserve"> health with couples: Technological and treatment opportunities.</w:t>
      </w:r>
      <w:r w:rsidR="00D801FD">
        <w:rPr>
          <w:iCs/>
        </w:rPr>
        <w:t xml:space="preserve"> Presented at the NJIT Cyberpsychology Seminar Series, Newark, NJ.</w:t>
      </w:r>
    </w:p>
    <w:p w14:paraId="09BFD42A" w14:textId="3597F8F6" w:rsidR="00D801FD" w:rsidRPr="00621958" w:rsidRDefault="00D801FD" w:rsidP="00C66AE0">
      <w:pPr>
        <w:spacing w:after="120"/>
        <w:ind w:right="406"/>
        <w:rPr>
          <w:iCs/>
        </w:rPr>
      </w:pPr>
      <w:r>
        <w:rPr>
          <w:iCs/>
        </w:rPr>
        <w:t>Datchi, C. (November 2020). Managing uncertainty and social distance: The psychology of human relations in the time of COVID-19. Presented at The Gandhian Forum for Peace and Justice, William Paterson University, Wayne, NJ.</w:t>
      </w:r>
    </w:p>
    <w:p w14:paraId="0545255B" w14:textId="77658231" w:rsidR="00621958" w:rsidRPr="00F131A6" w:rsidRDefault="00621958" w:rsidP="00F131A6">
      <w:pPr>
        <w:spacing w:after="120"/>
        <w:rPr>
          <w:sz w:val="20"/>
        </w:rPr>
      </w:pPr>
      <w:proofErr w:type="spellStart"/>
      <w:r>
        <w:t>Ancis</w:t>
      </w:r>
      <w:proofErr w:type="spellEnd"/>
      <w:r>
        <w:t xml:space="preserve">, J., &amp; Datchi, C. (2017, September). </w:t>
      </w:r>
      <w:r w:rsidRPr="00870F86">
        <w:rPr>
          <w:i/>
          <w:iCs/>
          <w:color w:val="000000"/>
          <w:szCs w:val="36"/>
        </w:rPr>
        <w:t>Building Inclusiveness in Justice Settings: Translating Science into Actual Practice</w:t>
      </w:r>
      <w:r>
        <w:rPr>
          <w:color w:val="000000"/>
          <w:szCs w:val="36"/>
        </w:rPr>
        <w:t xml:space="preserve">. </w:t>
      </w:r>
      <w:r w:rsidR="00D801FD">
        <w:rPr>
          <w:color w:val="000000"/>
          <w:szCs w:val="36"/>
        </w:rPr>
        <w:t>P</w:t>
      </w:r>
      <w:r>
        <w:rPr>
          <w:color w:val="000000"/>
          <w:szCs w:val="36"/>
        </w:rPr>
        <w:t>resented at the</w:t>
      </w:r>
      <w:r>
        <w:t xml:space="preserve"> Georgia Institute of Technology 9</w:t>
      </w:r>
      <w:r w:rsidRPr="002626EA">
        <w:rPr>
          <w:vertAlign w:val="superscript"/>
        </w:rPr>
        <w:t>th</w:t>
      </w:r>
      <w:r>
        <w:t xml:space="preserve"> Annual Diversity Symposium, Atlanta, GA. </w:t>
      </w:r>
    </w:p>
    <w:p w14:paraId="3AE01032" w14:textId="19EE58DA" w:rsidR="003656ED" w:rsidRPr="00C66AE0" w:rsidRDefault="003656ED" w:rsidP="00C66AE0">
      <w:pPr>
        <w:spacing w:after="120"/>
        <w:ind w:right="406"/>
      </w:pPr>
      <w:r w:rsidRPr="0039585A">
        <w:rPr>
          <w:b/>
          <w:bCs/>
          <w:iCs/>
        </w:rPr>
        <w:t>Local Conferences</w:t>
      </w:r>
      <w:r w:rsidR="00EF4995">
        <w:rPr>
          <w:b/>
          <w:bCs/>
          <w:i/>
        </w:rPr>
        <w:t xml:space="preserve"> </w:t>
      </w:r>
      <w:r w:rsidR="00EF4995" w:rsidRPr="00EF4995">
        <w:rPr>
          <w:iCs/>
        </w:rPr>
        <w:t>(</w:t>
      </w:r>
      <w:r w:rsidR="00EF4995" w:rsidRPr="00014693">
        <w:rPr>
          <w:iCs/>
        </w:rPr>
        <w:t>*</w:t>
      </w:r>
      <w:r w:rsidR="00EF4995">
        <w:rPr>
          <w:iCs/>
        </w:rPr>
        <w:t xml:space="preserve"> indicates a student author)</w:t>
      </w:r>
    </w:p>
    <w:p w14:paraId="531A22C3" w14:textId="61E54238" w:rsidR="00022D18" w:rsidRDefault="00F6441F" w:rsidP="00C14018">
      <w:pPr>
        <w:spacing w:after="120"/>
      </w:pPr>
      <w:r>
        <w:t>Rodriguez, Y.</w:t>
      </w:r>
      <w:r w:rsidR="00E722DE">
        <w:t>*</w:t>
      </w:r>
      <w:r>
        <w:t xml:space="preserve">, Datchi, C., Pelc, N., &amp; Abbott, D. (2018, </w:t>
      </w:r>
      <w:r w:rsidR="00022D18">
        <w:t>February</w:t>
      </w:r>
      <w:r>
        <w:t xml:space="preserve">). </w:t>
      </w:r>
      <w:r w:rsidRPr="00F6441F">
        <w:rPr>
          <w:i/>
          <w:iCs/>
        </w:rPr>
        <w:t>Advancing women’s careers in academia: Gender, power, and privilege</w:t>
      </w:r>
      <w:r>
        <w:t xml:space="preserve">. Roundtable discussion conducted at </w:t>
      </w:r>
      <w:r w:rsidR="00022D18">
        <w:t>Teachers’ College Winter Roundtable</w:t>
      </w:r>
      <w:r>
        <w:t>, New York, NY.</w:t>
      </w:r>
    </w:p>
    <w:p w14:paraId="3C0B6C38" w14:textId="31B40B11" w:rsidR="00652F7C" w:rsidRDefault="00193872" w:rsidP="00C14018">
      <w:pPr>
        <w:spacing w:after="120"/>
        <w:ind w:right="101"/>
      </w:pPr>
      <w:r w:rsidRPr="00193872">
        <w:rPr>
          <w:iCs/>
        </w:rPr>
        <w:t>Datchi,</w:t>
      </w:r>
      <w:r>
        <w:t xml:space="preserve"> C., Brady-</w:t>
      </w:r>
      <w:proofErr w:type="spellStart"/>
      <w:r>
        <w:t>Amoon</w:t>
      </w:r>
      <w:proofErr w:type="spellEnd"/>
      <w:r>
        <w:t xml:space="preserve">, P., &amp; Cole, B. (2014, </w:t>
      </w:r>
      <w:r w:rsidR="005A75B5">
        <w:t>February</w:t>
      </w:r>
      <w:r>
        <w:t xml:space="preserve">). </w:t>
      </w:r>
      <w:r w:rsidRPr="00193872">
        <w:rPr>
          <w:i/>
          <w:iCs/>
        </w:rPr>
        <w:t>Counseling boys and men for social justice: Practice, research, and future directions.</w:t>
      </w:r>
      <w:r>
        <w:t xml:space="preserve"> Roundtable discussion conducted at the </w:t>
      </w:r>
      <w:r w:rsidR="005A75B5">
        <w:t>Teachers’ College Winter Roundtable</w:t>
      </w:r>
      <w:r>
        <w:t xml:space="preserve">, New York, NY. </w:t>
      </w:r>
      <w:r w:rsidR="005A75B5">
        <w:t xml:space="preserve"> </w:t>
      </w:r>
    </w:p>
    <w:p w14:paraId="2371ADD3" w14:textId="03A29CEF" w:rsidR="003C28B2" w:rsidRDefault="00193872" w:rsidP="003D0FDC">
      <w:pPr>
        <w:spacing w:after="120"/>
        <w:ind w:right="441"/>
      </w:pPr>
      <w:r>
        <w:t>Datchi, C., Brady-</w:t>
      </w:r>
      <w:proofErr w:type="spellStart"/>
      <w:r>
        <w:t>Amoon</w:t>
      </w:r>
      <w:proofErr w:type="spellEnd"/>
      <w:r>
        <w:t xml:space="preserve">, P., &amp; </w:t>
      </w:r>
      <w:proofErr w:type="spellStart"/>
      <w:r>
        <w:t>Horback</w:t>
      </w:r>
      <w:proofErr w:type="spellEnd"/>
      <w:r>
        <w:t xml:space="preserve">, S. (2013, </w:t>
      </w:r>
      <w:r w:rsidR="005A75B5">
        <w:t>February</w:t>
      </w:r>
      <w:r>
        <w:t xml:space="preserve">). Multicultural organizational competence in institutions of higher education: How can counselors, psychologists, and educators promote diversity-focused best practices? Roundtable discussion conducted at the </w:t>
      </w:r>
      <w:r w:rsidR="005A75B5">
        <w:t>Teachers’ College Winter Roundtable</w:t>
      </w:r>
      <w:r>
        <w:t>, New York, NY.</w:t>
      </w:r>
    </w:p>
    <w:p w14:paraId="36800BF4" w14:textId="784C7721" w:rsidR="00AB69C2" w:rsidRPr="00DE0C3A" w:rsidRDefault="00193872" w:rsidP="00DD0A6C">
      <w:pPr>
        <w:spacing w:after="120"/>
        <w:ind w:right="435"/>
      </w:pPr>
      <w:r>
        <w:lastRenderedPageBreak/>
        <w:t>McPleasant, T.</w:t>
      </w:r>
      <w:r w:rsidR="00E722DE">
        <w:t>*</w:t>
      </w:r>
      <w:r>
        <w:t>, Sumerlin, J.</w:t>
      </w:r>
      <w:r w:rsidR="00E722DE">
        <w:t>*</w:t>
      </w:r>
      <w:r>
        <w:t xml:space="preserve">, &amp; Datchi, C. (2013, </w:t>
      </w:r>
      <w:r w:rsidR="005A75B5">
        <w:t>February</w:t>
      </w:r>
      <w:r>
        <w:t xml:space="preserve">). A family systems approach to parent education about lesbian, gay and transgender issues. Workshop conducted at the </w:t>
      </w:r>
      <w:r w:rsidR="005A75B5">
        <w:t>Teachers’ College Winter Roundtable</w:t>
      </w:r>
      <w:r>
        <w:t>, New York, NY.</w:t>
      </w:r>
    </w:p>
    <w:p w14:paraId="07C20A90" w14:textId="2316ABFA" w:rsidR="00D43FAA" w:rsidRDefault="00D43FAA" w:rsidP="00D43FAA">
      <w:pPr>
        <w:spacing w:after="120"/>
        <w:ind w:right="54"/>
      </w:pPr>
      <w:r>
        <w:t xml:space="preserve">Datchi, C., &amp; O’Neill, T. (2011, May). </w:t>
      </w:r>
      <w:r w:rsidRPr="00D87AE6">
        <w:rPr>
          <w:i/>
          <w:iCs/>
        </w:rPr>
        <w:t>Effective interventions for the management of female offenders.</w:t>
      </w:r>
      <w:r>
        <w:t xml:space="preserve"> Workshop conducted at the Summit on Evidence-Based Practices sponsored by the Department of Correction, the Indiana Judicial Center and the Center for Evidence-Based Practice, Indianapolis, IN</w:t>
      </w:r>
      <w:r w:rsidR="00D87AE6">
        <w:t>.</w:t>
      </w:r>
    </w:p>
    <w:p w14:paraId="58A0B923" w14:textId="16204F31" w:rsidR="003656ED" w:rsidRDefault="00D87AE6" w:rsidP="00C66AE0">
      <w:pPr>
        <w:spacing w:after="120"/>
        <w:ind w:right="920"/>
      </w:pPr>
      <w:r>
        <w:t xml:space="preserve">Datchi, C. (2010, </w:t>
      </w:r>
      <w:r w:rsidR="003656ED">
        <w:t>November</w:t>
      </w:r>
      <w:r>
        <w:t xml:space="preserve">). </w:t>
      </w:r>
      <w:r w:rsidR="003656ED">
        <w:t xml:space="preserve"> </w:t>
      </w:r>
      <w:r w:rsidRPr="00D87AE6">
        <w:rPr>
          <w:i/>
          <w:iCs/>
        </w:rPr>
        <w:t>Family-focused approach to offender rehabilitation</w:t>
      </w:r>
      <w:r>
        <w:t xml:space="preserve">. Paper presented at the </w:t>
      </w:r>
      <w:r w:rsidR="003656ED">
        <w:t xml:space="preserve">Indiana Association of Community Corrections Act Counties Biannual Conference, Indianapolis, IN. </w:t>
      </w:r>
    </w:p>
    <w:p w14:paraId="559FC7C5" w14:textId="4C988508" w:rsidR="00D87AE6" w:rsidRDefault="00D87AE6" w:rsidP="00654322">
      <w:pPr>
        <w:spacing w:after="120"/>
        <w:ind w:right="514"/>
      </w:pPr>
      <w:r>
        <w:t xml:space="preserve">Datchi, C. (2010, </w:t>
      </w:r>
      <w:r w:rsidR="003656ED">
        <w:t>September</w:t>
      </w:r>
      <w:r>
        <w:t xml:space="preserve">). </w:t>
      </w:r>
      <w:r w:rsidRPr="00D87AE6">
        <w:rPr>
          <w:i/>
          <w:iCs/>
        </w:rPr>
        <w:t xml:space="preserve">Helping adults in drug court: Innovative family-focused strategies. </w:t>
      </w:r>
      <w:r>
        <w:t>Paper presented at the</w:t>
      </w:r>
      <w:r w:rsidR="003656ED">
        <w:t xml:space="preserve"> Indiana Addiction Recovery Month Symposium sponsored by the Indiana Family Services Administration and the Indiana Department of Correction, Indianapolis, IN.</w:t>
      </w:r>
    </w:p>
    <w:p w14:paraId="66899AF4" w14:textId="3A1EA22E" w:rsidR="003656ED" w:rsidRPr="00061095" w:rsidRDefault="00D87AE6" w:rsidP="003656ED">
      <w:pPr>
        <w:spacing w:after="120"/>
        <w:ind w:right="401"/>
      </w:pPr>
      <w:r>
        <w:t xml:space="preserve">Datchi, C. (2010, </w:t>
      </w:r>
      <w:r w:rsidR="003656ED">
        <w:t>May</w:t>
      </w:r>
      <w:r>
        <w:t xml:space="preserve">). </w:t>
      </w:r>
      <w:r w:rsidRPr="00D87AE6">
        <w:rPr>
          <w:i/>
          <w:iCs/>
        </w:rPr>
        <w:t>Gender-sensitive correctional programming.</w:t>
      </w:r>
      <w:r>
        <w:t xml:space="preserve"> Paper presented at the </w:t>
      </w:r>
      <w:r w:rsidR="003656ED">
        <w:t xml:space="preserve">Center for Evidence-Based Practice Learning Institute, Indiana University, Bloomington, IN. </w:t>
      </w:r>
    </w:p>
    <w:p w14:paraId="147FA695" w14:textId="31310880" w:rsidR="003656ED" w:rsidRPr="003656ED" w:rsidRDefault="00D87AE6" w:rsidP="003656ED">
      <w:pPr>
        <w:spacing w:after="120"/>
        <w:ind w:right="260"/>
      </w:pPr>
      <w:r>
        <w:t>Datchi, C. (</w:t>
      </w:r>
      <w:r w:rsidR="003656ED">
        <w:t xml:space="preserve">2010, </w:t>
      </w:r>
      <w:r>
        <w:t xml:space="preserve">May). </w:t>
      </w:r>
      <w:r w:rsidRPr="00D87AE6">
        <w:rPr>
          <w:i/>
          <w:iCs/>
        </w:rPr>
        <w:t>New initiatives for offender rehabilitation: The adult FFT project.</w:t>
      </w:r>
      <w:r>
        <w:t xml:space="preserve"> Paper presented at the </w:t>
      </w:r>
      <w:r w:rsidR="003656ED">
        <w:t xml:space="preserve">Center for Evidence-Based Practice Learning Institute, Indiana University, Bloomington, IN. </w:t>
      </w:r>
    </w:p>
    <w:p w14:paraId="4691D974" w14:textId="6E0383D4" w:rsidR="00AB69C2" w:rsidRDefault="00D87AE6" w:rsidP="00DD0A6C">
      <w:pPr>
        <w:spacing w:after="120"/>
        <w:ind w:right="255"/>
      </w:pPr>
      <w:r w:rsidRPr="00D87AE6">
        <w:rPr>
          <w:iCs/>
        </w:rPr>
        <w:t>Datchi,</w:t>
      </w:r>
      <w:r>
        <w:t xml:space="preserve"> C., Tai, W. &amp; </w:t>
      </w:r>
      <w:proofErr w:type="spellStart"/>
      <w:r>
        <w:t>Volungis</w:t>
      </w:r>
      <w:proofErr w:type="spellEnd"/>
      <w:r>
        <w:t xml:space="preserve">, A. M. (2007, </w:t>
      </w:r>
      <w:r w:rsidR="005A75B5">
        <w:t>March</w:t>
      </w:r>
      <w:r>
        <w:t xml:space="preserve">). </w:t>
      </w:r>
      <w:r w:rsidRPr="00D87AE6">
        <w:rPr>
          <w:i/>
          <w:iCs/>
        </w:rPr>
        <w:t xml:space="preserve">Can manualized treatments promote the integration of practice and research, art and science? </w:t>
      </w:r>
      <w:r>
        <w:t xml:space="preserve">Paper presented at the </w:t>
      </w:r>
      <w:r w:rsidR="005A75B5">
        <w:t>Great Lakes Regional Counseling Psychology Conference, Akron</w:t>
      </w:r>
      <w:r>
        <w:t>, OH</w:t>
      </w:r>
      <w:r w:rsidR="005A75B5">
        <w:t xml:space="preserve">. </w:t>
      </w:r>
    </w:p>
    <w:p w14:paraId="6AB3F656" w14:textId="098B54FD" w:rsidR="00B0017E" w:rsidRDefault="00D87AE6" w:rsidP="00413CAB">
      <w:pPr>
        <w:spacing w:after="120"/>
        <w:ind w:right="406"/>
      </w:pPr>
      <w:r>
        <w:t xml:space="preserve">Datchi, C. (2006, </w:t>
      </w:r>
      <w:r w:rsidR="005A75B5">
        <w:t>June</w:t>
      </w:r>
      <w:r>
        <w:t xml:space="preserve">). </w:t>
      </w:r>
      <w:r w:rsidRPr="00D87AE6">
        <w:rPr>
          <w:i/>
          <w:iCs/>
        </w:rPr>
        <w:t>Theatre of the oppressed: Empowering strategies for mental health and school counseling</w:t>
      </w:r>
      <w:r>
        <w:t>. Paper presented at the</w:t>
      </w:r>
      <w:r w:rsidR="005A75B5">
        <w:t xml:space="preserve"> Paul Munger Conference for Youth-Serving Professionals, 43</w:t>
      </w:r>
      <w:proofErr w:type="spellStart"/>
      <w:r w:rsidR="005A75B5">
        <w:rPr>
          <w:spacing w:val="1"/>
          <w:position w:val="11"/>
          <w:sz w:val="16"/>
          <w:szCs w:val="16"/>
        </w:rPr>
        <w:t>r</w:t>
      </w:r>
      <w:r w:rsidR="005A75B5">
        <w:rPr>
          <w:position w:val="11"/>
          <w:sz w:val="16"/>
          <w:szCs w:val="16"/>
        </w:rPr>
        <w:t>d</w:t>
      </w:r>
      <w:proofErr w:type="spellEnd"/>
      <w:r w:rsidR="005A75B5">
        <w:rPr>
          <w:spacing w:val="20"/>
          <w:position w:val="11"/>
          <w:sz w:val="16"/>
          <w:szCs w:val="16"/>
        </w:rPr>
        <w:t xml:space="preserve"> </w:t>
      </w:r>
      <w:r w:rsidR="005A75B5">
        <w:t xml:space="preserve">Annual Summer Conference, Indiana University, Bloomington, IN. </w:t>
      </w:r>
    </w:p>
    <w:p w14:paraId="3C3E151F" w14:textId="1F137210" w:rsidR="00C97332" w:rsidRDefault="00D87AE6" w:rsidP="00B0017E">
      <w:pPr>
        <w:spacing w:after="120"/>
        <w:ind w:right="67"/>
      </w:pPr>
      <w:r>
        <w:t xml:space="preserve">Datchi, C, Su, Y., &amp; Terry, L. (2006, </w:t>
      </w:r>
      <w:r w:rsidR="005A75B5">
        <w:t>April</w:t>
      </w:r>
      <w:r>
        <w:t xml:space="preserve">). </w:t>
      </w:r>
      <w:r w:rsidRPr="00D87AE6">
        <w:rPr>
          <w:i/>
          <w:iCs/>
        </w:rPr>
        <w:t>Postmodernist contributions to psychological research: A critical approach to process studies in psychotherapy</w:t>
      </w:r>
      <w:r>
        <w:t xml:space="preserve">. Paper presented at the </w:t>
      </w:r>
      <w:r w:rsidR="005A75B5">
        <w:t xml:space="preserve">Great Lakes Regional Counseling Psychology Conference, West Lafayette, IN. </w:t>
      </w:r>
    </w:p>
    <w:p w14:paraId="516B0CE0" w14:textId="44AC2235" w:rsidR="0034240E" w:rsidRDefault="00D87AE6" w:rsidP="00DD0A6C">
      <w:pPr>
        <w:spacing w:after="120"/>
        <w:ind w:right="373"/>
      </w:pPr>
      <w:r>
        <w:t xml:space="preserve">Datchi, C., &amp; Ridley, C. (2006, </w:t>
      </w:r>
      <w:r w:rsidR="005A75B5">
        <w:t>February</w:t>
      </w:r>
      <w:r>
        <w:t xml:space="preserve">). </w:t>
      </w:r>
      <w:r w:rsidRPr="00D87AE6">
        <w:rPr>
          <w:i/>
          <w:iCs/>
        </w:rPr>
        <w:t>Empowerment: A conceptual avenue for the reconfiguration of gender in psychotherapy</w:t>
      </w:r>
      <w:r>
        <w:t xml:space="preserve">. Paper presented at the </w:t>
      </w:r>
      <w:r w:rsidR="005A75B5">
        <w:t>23</w:t>
      </w:r>
      <w:proofErr w:type="spellStart"/>
      <w:r w:rsidR="005A75B5">
        <w:rPr>
          <w:spacing w:val="1"/>
          <w:position w:val="11"/>
          <w:sz w:val="16"/>
          <w:szCs w:val="16"/>
        </w:rPr>
        <w:t>r</w:t>
      </w:r>
      <w:r w:rsidR="005A75B5">
        <w:rPr>
          <w:position w:val="11"/>
          <w:sz w:val="16"/>
          <w:szCs w:val="16"/>
        </w:rPr>
        <w:t>d</w:t>
      </w:r>
      <w:proofErr w:type="spellEnd"/>
      <w:r w:rsidR="005A75B5">
        <w:rPr>
          <w:spacing w:val="20"/>
          <w:position w:val="11"/>
          <w:sz w:val="16"/>
          <w:szCs w:val="16"/>
        </w:rPr>
        <w:t xml:space="preserve"> </w:t>
      </w:r>
      <w:r w:rsidR="005A75B5">
        <w:t xml:space="preserve">Annual Teachers College Winter Roundtable on Cultural Psychology and Education, New York City, NY. </w:t>
      </w:r>
    </w:p>
    <w:p w14:paraId="6B5A312D" w14:textId="6DC2E16B" w:rsidR="00FC09B1" w:rsidRDefault="00D87AE6" w:rsidP="003E4209">
      <w:pPr>
        <w:spacing w:after="240"/>
        <w:ind w:right="605"/>
      </w:pPr>
      <w:r>
        <w:t xml:space="preserve">Barfield, J., Datchi, C., Ethington, L., Kwon, S., &amp; Parab, R. (2005, </w:t>
      </w:r>
      <w:r w:rsidR="005A75B5">
        <w:t>April</w:t>
      </w:r>
      <w:r>
        <w:t xml:space="preserve">). </w:t>
      </w:r>
      <w:r w:rsidRPr="00D87AE6">
        <w:rPr>
          <w:i/>
          <w:iCs/>
        </w:rPr>
        <w:t>Challenges of Real-World Social Justice Research.</w:t>
      </w:r>
      <w:r>
        <w:t xml:space="preserve"> Paper presented at the </w:t>
      </w:r>
      <w:r w:rsidR="005A75B5">
        <w:t>Great Lakes</w:t>
      </w:r>
      <w:r>
        <w:t xml:space="preserve"> </w:t>
      </w:r>
      <w:r w:rsidR="005A75B5">
        <w:t xml:space="preserve">Regional Counseling Psychology Conference, Indiana University, Bloomington, IN. </w:t>
      </w:r>
    </w:p>
    <w:p w14:paraId="67883F07" w14:textId="77777777" w:rsidR="00352C8C" w:rsidRDefault="00352C8C" w:rsidP="003E4209">
      <w:pPr>
        <w:spacing w:after="240"/>
        <w:ind w:right="605"/>
      </w:pPr>
    </w:p>
    <w:p w14:paraId="669F4306" w14:textId="77777777" w:rsidR="00352C8C" w:rsidRDefault="00352C8C" w:rsidP="003E4209">
      <w:pPr>
        <w:spacing w:after="240"/>
        <w:ind w:right="605"/>
      </w:pPr>
    </w:p>
    <w:p w14:paraId="1ECCA3F5" w14:textId="77777777" w:rsidR="00352C8C" w:rsidRDefault="00352C8C" w:rsidP="003E4209">
      <w:pPr>
        <w:spacing w:after="240"/>
        <w:ind w:right="605"/>
      </w:pPr>
    </w:p>
    <w:p w14:paraId="313C4415" w14:textId="77777777" w:rsidR="00352C8C" w:rsidRDefault="00352C8C" w:rsidP="003E4209">
      <w:pPr>
        <w:spacing w:after="240"/>
        <w:ind w:right="605"/>
      </w:pPr>
    </w:p>
    <w:p w14:paraId="7E1D83D4" w14:textId="77777777" w:rsidR="00FC09B1" w:rsidRDefault="00FC09B1" w:rsidP="00FC09B1">
      <w:pPr>
        <w:shd w:val="clear" w:color="auto" w:fill="D9D9D9" w:themeFill="background1" w:themeFillShade="D9"/>
        <w:spacing w:before="76"/>
        <w:ind w:right="-20"/>
        <w:jc w:val="center"/>
        <w:rPr>
          <w:b/>
          <w:bCs/>
          <w:position w:val="-1"/>
        </w:rPr>
      </w:pPr>
    </w:p>
    <w:p w14:paraId="4D575F37" w14:textId="0A6D38C5" w:rsidR="00FC09B1" w:rsidRDefault="00FC09B1" w:rsidP="00FC09B1">
      <w:pPr>
        <w:shd w:val="clear" w:color="auto" w:fill="D9D9D9" w:themeFill="background1" w:themeFillShade="D9"/>
        <w:spacing w:before="76"/>
        <w:ind w:right="-20"/>
        <w:jc w:val="center"/>
        <w:rPr>
          <w:b/>
          <w:bCs/>
          <w:position w:val="-1"/>
        </w:rPr>
      </w:pPr>
      <w:r>
        <w:rPr>
          <w:b/>
          <w:bCs/>
          <w:position w:val="-1"/>
        </w:rPr>
        <w:t>MEDIA APPEARANCES &amp; INTERVIEWS</w:t>
      </w:r>
    </w:p>
    <w:p w14:paraId="2BEC9CEB" w14:textId="77777777" w:rsidR="00FC09B1" w:rsidRDefault="00FC09B1" w:rsidP="00FC09B1">
      <w:pPr>
        <w:shd w:val="clear" w:color="auto" w:fill="D9D9D9" w:themeFill="background1" w:themeFillShade="D9"/>
        <w:spacing w:before="76"/>
        <w:ind w:right="-20"/>
        <w:jc w:val="center"/>
        <w:rPr>
          <w:b/>
          <w:bCs/>
          <w:position w:val="-1"/>
        </w:rPr>
      </w:pPr>
    </w:p>
    <w:p w14:paraId="04B59D34" w14:textId="77777777" w:rsidR="00FC09B1" w:rsidRPr="00FC09B1" w:rsidRDefault="00FC09B1" w:rsidP="00FC09B1">
      <w:pPr>
        <w:pStyle w:val="Text"/>
        <w:ind w:left="0"/>
        <w:rPr>
          <w:rFonts w:ascii="Times New Roman" w:hAnsi="Times New Roman" w:cs="Times New Roman"/>
          <w:sz w:val="24"/>
          <w:szCs w:val="24"/>
        </w:rPr>
      </w:pPr>
    </w:p>
    <w:p w14:paraId="465C856B" w14:textId="3D77FE2C" w:rsidR="00FC09B1" w:rsidRDefault="00FC09B1" w:rsidP="00FC09B1">
      <w:pPr>
        <w:pStyle w:val="Text-Citation"/>
        <w:ind w:left="0" w:firstLine="0"/>
        <w:rPr>
          <w:rFonts w:ascii="Times New Roman" w:hAnsi="Times New Roman" w:cs="Times New Roman"/>
          <w:sz w:val="24"/>
          <w:szCs w:val="24"/>
        </w:rPr>
      </w:pPr>
      <w:r w:rsidRPr="00FC09B1">
        <w:rPr>
          <w:rFonts w:ascii="Times New Roman" w:hAnsi="Times New Roman" w:cs="Times New Roman"/>
          <w:sz w:val="24"/>
          <w:szCs w:val="24"/>
        </w:rPr>
        <w:t>"Kids? A Growing Number of Americans Say, ‘No Thanks.’," New York Times. (2024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C09B1">
        <w:rPr>
          <w:rFonts w:ascii="Times New Roman" w:hAnsi="Times New Roman" w:cs="Times New Roman"/>
          <w:sz w:val="24"/>
          <w:szCs w:val="24"/>
        </w:rPr>
        <w:t>July).</w:t>
      </w:r>
    </w:p>
    <w:p w14:paraId="23155D43" w14:textId="77777777" w:rsidR="00FC09B1" w:rsidRDefault="00FC09B1" w:rsidP="00FC09B1">
      <w:pPr>
        <w:pStyle w:val="Text-Citation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BF95768" w14:textId="0A2E20EE" w:rsidR="00FC09B1" w:rsidRPr="00FC09B1" w:rsidRDefault="00FC09B1" w:rsidP="00FC09B1">
      <w:pPr>
        <w:pStyle w:val="Text-Citation"/>
        <w:ind w:left="0" w:firstLine="0"/>
        <w:rPr>
          <w:rFonts w:ascii="Times New Roman" w:hAnsi="Times New Roman" w:cs="Times New Roman"/>
          <w:sz w:val="24"/>
          <w:szCs w:val="24"/>
        </w:rPr>
      </w:pPr>
      <w:r w:rsidRPr="00FC09B1">
        <w:rPr>
          <w:rFonts w:ascii="Times New Roman" w:hAnsi="Times New Roman" w:cs="Times New Roman"/>
          <w:sz w:val="24"/>
          <w:szCs w:val="24"/>
        </w:rPr>
        <w:t>"Treating Challenging Couples Cases," American Psychological Association Monitor on Psychology. (2024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C09B1">
        <w:rPr>
          <w:rFonts w:ascii="Times New Roman" w:hAnsi="Times New Roman" w:cs="Times New Roman"/>
          <w:sz w:val="24"/>
          <w:szCs w:val="24"/>
        </w:rPr>
        <w:t>January).</w:t>
      </w:r>
    </w:p>
    <w:p w14:paraId="10C1FF59" w14:textId="77777777" w:rsidR="00E2166E" w:rsidRPr="00FC09B1" w:rsidRDefault="00E2166E" w:rsidP="00E2166E">
      <w:pPr>
        <w:spacing w:before="76" w:line="271" w:lineRule="exact"/>
        <w:ind w:right="-20"/>
      </w:pPr>
    </w:p>
    <w:p w14:paraId="7D6DA0BE" w14:textId="77777777" w:rsidR="00E2166E" w:rsidRDefault="00E2166E" w:rsidP="00E2166E">
      <w:pPr>
        <w:shd w:val="clear" w:color="auto" w:fill="D9D9D9" w:themeFill="background1" w:themeFillShade="D9"/>
        <w:spacing w:before="76"/>
        <w:ind w:right="-20"/>
        <w:jc w:val="center"/>
        <w:rPr>
          <w:b/>
          <w:bCs/>
          <w:position w:val="-1"/>
        </w:rPr>
      </w:pPr>
    </w:p>
    <w:p w14:paraId="71BC87B1" w14:textId="0A666E95" w:rsidR="00E2166E" w:rsidRDefault="00A40653" w:rsidP="00E2166E">
      <w:pPr>
        <w:shd w:val="clear" w:color="auto" w:fill="D9D9D9" w:themeFill="background1" w:themeFillShade="D9"/>
        <w:spacing w:before="76"/>
        <w:ind w:right="-20"/>
        <w:jc w:val="center"/>
        <w:rPr>
          <w:b/>
          <w:bCs/>
          <w:position w:val="-1"/>
        </w:rPr>
      </w:pPr>
      <w:r>
        <w:rPr>
          <w:b/>
          <w:bCs/>
          <w:position w:val="-1"/>
        </w:rPr>
        <w:t>COURSES TAUGHT</w:t>
      </w:r>
    </w:p>
    <w:p w14:paraId="68AE7614" w14:textId="77777777" w:rsidR="00E2166E" w:rsidRDefault="00E2166E" w:rsidP="00E2166E">
      <w:pPr>
        <w:shd w:val="clear" w:color="auto" w:fill="D9D9D9" w:themeFill="background1" w:themeFillShade="D9"/>
        <w:spacing w:before="76"/>
        <w:ind w:right="-20"/>
        <w:jc w:val="center"/>
        <w:rPr>
          <w:b/>
          <w:bCs/>
          <w:position w:val="-1"/>
        </w:rPr>
      </w:pPr>
    </w:p>
    <w:p w14:paraId="5F8B5CD8" w14:textId="77777777" w:rsidR="009F0E1D" w:rsidRPr="00DF318D" w:rsidRDefault="009F0E1D" w:rsidP="00A40653">
      <w:pPr>
        <w:spacing w:before="120" w:line="271" w:lineRule="exact"/>
        <w:ind w:right="-14"/>
        <w:rPr>
          <w:b/>
          <w:bCs/>
        </w:rPr>
      </w:pPr>
      <w:r w:rsidRPr="00DF318D">
        <w:rPr>
          <w:b/>
          <w:bCs/>
        </w:rPr>
        <w:t>Undergraduate Psychology</w:t>
      </w:r>
    </w:p>
    <w:p w14:paraId="226E18FE" w14:textId="653D351A" w:rsidR="00E2166E" w:rsidRDefault="00A40653" w:rsidP="00EF4BA4">
      <w:pPr>
        <w:spacing w:before="76" w:line="271" w:lineRule="exact"/>
        <w:ind w:right="-20"/>
        <w:rPr>
          <w:b/>
          <w:bCs/>
        </w:rPr>
      </w:pPr>
      <w:r>
        <w:t xml:space="preserve">Exploring </w:t>
      </w:r>
      <w:r w:rsidR="00E2166E">
        <w:t>Qualitative Research</w:t>
      </w:r>
      <w:r>
        <w:t xml:space="preserve"> in the Social Sciences </w:t>
      </w:r>
      <w:r w:rsidR="00E2166E">
        <w:br/>
        <w:t>Psychology of Couples and Families</w:t>
      </w:r>
      <w:r w:rsidR="00E2166E">
        <w:br/>
        <w:t>Undergraduate Practicum in Qualitative Research</w:t>
      </w:r>
    </w:p>
    <w:p w14:paraId="10AE707D" w14:textId="77777777" w:rsidR="009F0E1D" w:rsidRDefault="009F0E1D" w:rsidP="00E2166E">
      <w:pPr>
        <w:spacing w:after="76" w:line="271" w:lineRule="exact"/>
        <w:ind w:right="-14"/>
        <w:rPr>
          <w:b/>
          <w:bCs/>
        </w:rPr>
      </w:pPr>
    </w:p>
    <w:p w14:paraId="64D51CDC" w14:textId="58ECC96A" w:rsidR="00E2166E" w:rsidRPr="00A40653" w:rsidRDefault="00E2166E" w:rsidP="00A40653">
      <w:pPr>
        <w:spacing w:after="76" w:line="271" w:lineRule="exact"/>
        <w:ind w:right="-14"/>
        <w:rPr>
          <w:b/>
          <w:bCs/>
        </w:rPr>
      </w:pPr>
      <w:r>
        <w:rPr>
          <w:b/>
          <w:bCs/>
        </w:rPr>
        <w:t>Graduate Psychology (MA &amp; Doctoral)</w:t>
      </w:r>
    </w:p>
    <w:p w14:paraId="4FEE6A6C" w14:textId="77777777" w:rsidR="009F0E1D" w:rsidRDefault="00E2166E" w:rsidP="009F0E1D">
      <w:pPr>
        <w:spacing w:line="271" w:lineRule="exact"/>
        <w:ind w:right="-14"/>
      </w:pPr>
      <w:r>
        <w:t>Graduate Practicum in Qualitative Research</w:t>
      </w:r>
      <w:r>
        <w:br/>
        <w:t xml:space="preserve">MA Clinical Practicum </w:t>
      </w:r>
    </w:p>
    <w:p w14:paraId="7FEDF923" w14:textId="0DFA88A5" w:rsidR="00E2166E" w:rsidRDefault="009F0E1D" w:rsidP="009F0E1D">
      <w:pPr>
        <w:spacing w:line="271" w:lineRule="exact"/>
        <w:ind w:right="-14"/>
      </w:pPr>
      <w:r>
        <w:t>Doctoral Clinical Practicum</w:t>
      </w:r>
      <w:r w:rsidR="00E2166E">
        <w:br/>
      </w:r>
      <w:r>
        <w:t xml:space="preserve">Doctoral Practicum in </w:t>
      </w:r>
      <w:r w:rsidR="00E2166E">
        <w:t>Clinical Supervision</w:t>
      </w:r>
    </w:p>
    <w:p w14:paraId="481A3CA1" w14:textId="66CA806A" w:rsidR="00E2166E" w:rsidRDefault="00E2166E" w:rsidP="009F0E1D">
      <w:pPr>
        <w:spacing w:line="271" w:lineRule="exact"/>
        <w:ind w:right="-14"/>
      </w:pPr>
      <w:r>
        <w:t xml:space="preserve">Research Methods </w:t>
      </w:r>
    </w:p>
    <w:p w14:paraId="4F0E5ADD" w14:textId="30BC2409" w:rsidR="00E2166E" w:rsidRDefault="00E2166E" w:rsidP="009F0E1D">
      <w:pPr>
        <w:spacing w:line="271" w:lineRule="exact"/>
        <w:ind w:right="-14"/>
      </w:pPr>
      <w:r>
        <w:t>Counseling Skills</w:t>
      </w:r>
    </w:p>
    <w:p w14:paraId="59ECB9A9" w14:textId="77777777" w:rsidR="00E2166E" w:rsidRDefault="00E2166E" w:rsidP="009F0E1D">
      <w:pPr>
        <w:spacing w:line="271" w:lineRule="exact"/>
        <w:ind w:right="-14"/>
      </w:pPr>
      <w:r>
        <w:t>Couple and Family Dynamics-Systemic Perspectives</w:t>
      </w:r>
    </w:p>
    <w:p w14:paraId="782B37E1" w14:textId="77777777" w:rsidR="00E2166E" w:rsidRDefault="00E2166E" w:rsidP="009F0E1D">
      <w:pPr>
        <w:spacing w:line="271" w:lineRule="exact"/>
        <w:ind w:right="-14"/>
      </w:pPr>
      <w:r>
        <w:t>Psychopathology and Systemic Diagnosis</w:t>
      </w:r>
    </w:p>
    <w:p w14:paraId="375E424D" w14:textId="77777777" w:rsidR="00E2166E" w:rsidRDefault="00E2166E" w:rsidP="009F0E1D">
      <w:pPr>
        <w:spacing w:line="271" w:lineRule="exact"/>
        <w:ind w:right="-14"/>
      </w:pPr>
      <w:r>
        <w:t>Foundations of Assessment and Interventions in Systems</w:t>
      </w:r>
    </w:p>
    <w:p w14:paraId="516AEEB5" w14:textId="5F58CB86" w:rsidR="00E2166E" w:rsidRDefault="00E2166E" w:rsidP="009F0E1D">
      <w:pPr>
        <w:spacing w:line="271" w:lineRule="exact"/>
        <w:ind w:right="-14"/>
      </w:pPr>
      <w:r>
        <w:t>Seminar in Marriage and Family Therapy</w:t>
      </w:r>
    </w:p>
    <w:p w14:paraId="2620F1E6" w14:textId="77777777" w:rsidR="00A40653" w:rsidRPr="00FC09B1" w:rsidRDefault="00A40653" w:rsidP="00EF4BA4">
      <w:pPr>
        <w:spacing w:before="76" w:line="271" w:lineRule="exact"/>
        <w:ind w:right="-20"/>
      </w:pPr>
    </w:p>
    <w:p w14:paraId="20D46ED4" w14:textId="77777777" w:rsidR="00EF4995" w:rsidRDefault="00EF4995" w:rsidP="00EF4995">
      <w:pPr>
        <w:shd w:val="clear" w:color="auto" w:fill="D9D9D9" w:themeFill="background1" w:themeFillShade="D9"/>
        <w:spacing w:before="76"/>
        <w:ind w:right="-20"/>
        <w:jc w:val="center"/>
        <w:rPr>
          <w:b/>
          <w:bCs/>
          <w:position w:val="-1"/>
        </w:rPr>
      </w:pPr>
    </w:p>
    <w:p w14:paraId="56B00EDC" w14:textId="2EECD4E3" w:rsidR="00D87AE6" w:rsidRDefault="00BD10D7" w:rsidP="00EF4995">
      <w:pPr>
        <w:shd w:val="clear" w:color="auto" w:fill="D9D9D9" w:themeFill="background1" w:themeFillShade="D9"/>
        <w:spacing w:before="76"/>
        <w:ind w:right="-20"/>
        <w:jc w:val="center"/>
        <w:rPr>
          <w:b/>
          <w:bCs/>
          <w:position w:val="-1"/>
        </w:rPr>
      </w:pPr>
      <w:r w:rsidRPr="00EF4BA4">
        <w:rPr>
          <w:b/>
          <w:bCs/>
          <w:position w:val="-1"/>
        </w:rPr>
        <w:t>LEADERSHIP</w:t>
      </w:r>
      <w:r w:rsidR="0039585A">
        <w:rPr>
          <w:b/>
          <w:bCs/>
          <w:position w:val="-1"/>
        </w:rPr>
        <w:t xml:space="preserve"> &amp; SERVICE</w:t>
      </w:r>
    </w:p>
    <w:p w14:paraId="4EAFE1DB" w14:textId="77777777" w:rsidR="0059005A" w:rsidRDefault="0059005A" w:rsidP="00EF4995">
      <w:pPr>
        <w:shd w:val="clear" w:color="auto" w:fill="D9D9D9" w:themeFill="background1" w:themeFillShade="D9"/>
        <w:spacing w:before="76"/>
        <w:ind w:right="-20"/>
        <w:jc w:val="center"/>
        <w:rPr>
          <w:b/>
          <w:bCs/>
          <w:position w:val="-1"/>
        </w:rPr>
      </w:pPr>
    </w:p>
    <w:p w14:paraId="50BD55FA" w14:textId="77777777" w:rsidR="00F12671" w:rsidRDefault="00F12671" w:rsidP="0059005A">
      <w:pPr>
        <w:spacing w:before="120"/>
        <w:ind w:right="-14"/>
        <w:rPr>
          <w:b/>
          <w:bCs/>
        </w:rPr>
      </w:pPr>
    </w:p>
    <w:p w14:paraId="75DCD4A8" w14:textId="67555C28" w:rsidR="00163865" w:rsidRPr="00B0017E" w:rsidRDefault="00163865" w:rsidP="0059005A">
      <w:pPr>
        <w:spacing w:before="120"/>
        <w:ind w:right="-14"/>
        <w:rPr>
          <w:b/>
          <w:bCs/>
        </w:rPr>
      </w:pPr>
      <w:r>
        <w:rPr>
          <w:b/>
          <w:bCs/>
        </w:rPr>
        <w:t>ACADEMIC INSTITUTIONS</w:t>
      </w:r>
    </w:p>
    <w:p w14:paraId="33D71FED" w14:textId="77777777" w:rsidR="00163865" w:rsidRDefault="00163865" w:rsidP="00163865">
      <w:pPr>
        <w:spacing w:before="8" w:line="110" w:lineRule="exact"/>
        <w:rPr>
          <w:sz w:val="11"/>
          <w:szCs w:val="11"/>
        </w:rPr>
      </w:pPr>
    </w:p>
    <w:p w14:paraId="24501F17" w14:textId="4C0C4A89" w:rsidR="0028478A" w:rsidRDefault="0028478A" w:rsidP="00A04041">
      <w:pPr>
        <w:spacing w:after="120"/>
        <w:ind w:right="-14"/>
        <w:rPr>
          <w:b/>
          <w:bCs/>
          <w:iCs/>
        </w:rPr>
      </w:pPr>
      <w:r>
        <w:rPr>
          <w:b/>
          <w:bCs/>
          <w:iCs/>
        </w:rPr>
        <w:t>William Paterson University, Wayne, NJ</w:t>
      </w:r>
    </w:p>
    <w:p w14:paraId="208742BA" w14:textId="04959374" w:rsidR="0028478A" w:rsidRDefault="00A04041" w:rsidP="00A04041">
      <w:pPr>
        <w:spacing w:after="120"/>
        <w:ind w:right="-14"/>
        <w:rPr>
          <w:i/>
        </w:rPr>
      </w:pPr>
      <w:r>
        <w:rPr>
          <w:i/>
        </w:rPr>
        <w:t xml:space="preserve"> </w:t>
      </w:r>
      <w:r w:rsidR="0028478A">
        <w:rPr>
          <w:i/>
        </w:rPr>
        <w:t>Department</w:t>
      </w:r>
    </w:p>
    <w:p w14:paraId="7989F359" w14:textId="2FCB8804" w:rsidR="00E07EE2" w:rsidRDefault="00FE0F43" w:rsidP="00C37A1B">
      <w:pPr>
        <w:pStyle w:val="Text-Citation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Core Faculty and </w:t>
      </w:r>
      <w:r w:rsidR="00C37A1B">
        <w:rPr>
          <w:rFonts w:ascii="Times New Roman" w:hAnsi="Times New Roman" w:cs="Times New Roman"/>
          <w:sz w:val="24"/>
          <w:szCs w:val="24"/>
        </w:rPr>
        <w:t>Committee Member</w:t>
      </w:r>
      <w:r w:rsidR="00E07EE2">
        <w:rPr>
          <w:rFonts w:ascii="Times New Roman" w:hAnsi="Times New Roman" w:cs="Times New Roman"/>
          <w:sz w:val="24"/>
          <w:szCs w:val="24"/>
        </w:rPr>
        <w:t xml:space="preserve">, </w:t>
      </w:r>
      <w:r w:rsidR="00E07EE2" w:rsidRPr="00804351">
        <w:rPr>
          <w:rFonts w:ascii="Times New Roman" w:hAnsi="Times New Roman" w:cs="Times New Roman"/>
          <w:sz w:val="24"/>
          <w:szCs w:val="24"/>
        </w:rPr>
        <w:t>MA in Clinical and Counseling Psychology</w:t>
      </w:r>
      <w:r w:rsidR="00C37A1B">
        <w:rPr>
          <w:rFonts w:ascii="Times New Roman" w:hAnsi="Times New Roman" w:cs="Times New Roman"/>
          <w:sz w:val="24"/>
          <w:szCs w:val="24"/>
        </w:rPr>
        <w:t xml:space="preserve"> </w:t>
      </w:r>
      <w:r w:rsidR="00E07EE2" w:rsidRPr="00804351">
        <w:rPr>
          <w:rFonts w:ascii="Times New Roman" w:hAnsi="Times New Roman" w:cs="Times New Roman"/>
          <w:sz w:val="24"/>
          <w:szCs w:val="24"/>
        </w:rPr>
        <w:t>(2023 - Present)</w:t>
      </w:r>
    </w:p>
    <w:p w14:paraId="6CEB0522" w14:textId="031A29C5" w:rsidR="00C37A1B" w:rsidRDefault="00C37A1B" w:rsidP="00C37A1B">
      <w:pPr>
        <w:pStyle w:val="Text-Citation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Graduate Advisor, MA in Clinical and Counseling Psychology </w:t>
      </w:r>
      <w:r w:rsidRPr="00804351">
        <w:rPr>
          <w:rFonts w:ascii="Times New Roman" w:hAnsi="Times New Roman" w:cs="Times New Roman"/>
          <w:sz w:val="24"/>
          <w:szCs w:val="24"/>
        </w:rPr>
        <w:t>(2023 - Present)</w:t>
      </w:r>
    </w:p>
    <w:p w14:paraId="032DCE4E" w14:textId="172880F6" w:rsidR="00C37A1B" w:rsidRDefault="00C37A1B" w:rsidP="00C37A1B">
      <w:pPr>
        <w:pStyle w:val="Text-Citation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Director, Certificate Program Behavioral and Social Science Research Skills (2023-Present)</w:t>
      </w:r>
    </w:p>
    <w:p w14:paraId="1E830FFD" w14:textId="08C84153" w:rsidR="00FE0F43" w:rsidRDefault="00FE0F43" w:rsidP="00FE0F43">
      <w:pPr>
        <w:pStyle w:val="Text-Citation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</w:t>
      </w:r>
      <w:r w:rsidRPr="00804351">
        <w:rPr>
          <w:rFonts w:ascii="Times New Roman" w:hAnsi="Times New Roman" w:cs="Times New Roman"/>
          <w:sz w:val="24"/>
          <w:szCs w:val="24"/>
        </w:rPr>
        <w:t xml:space="preserve">ember, Search for MA </w:t>
      </w:r>
      <w:r>
        <w:rPr>
          <w:rFonts w:ascii="Times New Roman" w:hAnsi="Times New Roman" w:cs="Times New Roman"/>
          <w:sz w:val="24"/>
          <w:szCs w:val="24"/>
        </w:rPr>
        <w:t>Graduate Student Services</w:t>
      </w:r>
      <w:r w:rsidRPr="00804351">
        <w:rPr>
          <w:rFonts w:ascii="Times New Roman" w:hAnsi="Times New Roman" w:cs="Times New Roman"/>
          <w:sz w:val="24"/>
          <w:szCs w:val="24"/>
        </w:rPr>
        <w:t xml:space="preserve"> Coordinator (August- November 2024</w:t>
      </w:r>
      <w:r>
        <w:rPr>
          <w:rFonts w:ascii="Times New Roman" w:hAnsi="Times New Roman" w:cs="Times New Roman"/>
          <w:sz w:val="24"/>
          <w:szCs w:val="24"/>
        </w:rPr>
        <w:t>; January 2026-present</w:t>
      </w:r>
      <w:r w:rsidRPr="00804351">
        <w:rPr>
          <w:rFonts w:ascii="Times New Roman" w:hAnsi="Times New Roman" w:cs="Times New Roman"/>
          <w:sz w:val="24"/>
          <w:szCs w:val="24"/>
        </w:rPr>
        <w:t>)</w:t>
      </w:r>
    </w:p>
    <w:p w14:paraId="6C03E2E6" w14:textId="4BAA18BB" w:rsidR="00FE0F43" w:rsidRPr="00804351" w:rsidRDefault="00FE0F43" w:rsidP="00FE0F43">
      <w:pPr>
        <w:pStyle w:val="Text-Citation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Elected </w:t>
      </w:r>
      <w:r w:rsidRPr="00804351">
        <w:rPr>
          <w:rFonts w:ascii="Times New Roman" w:hAnsi="Times New Roman" w:cs="Times New Roman"/>
          <w:sz w:val="24"/>
          <w:szCs w:val="24"/>
        </w:rPr>
        <w:t>Member, Executive Committee (August 2024 - June 2025)</w:t>
      </w:r>
    </w:p>
    <w:p w14:paraId="3CF3D859" w14:textId="1A2E9648" w:rsidR="00C37A1B" w:rsidRDefault="008D2A63" w:rsidP="00C37A1B">
      <w:pPr>
        <w:pStyle w:val="Text-Citation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Elected </w:t>
      </w:r>
      <w:r w:rsidRPr="00804351">
        <w:rPr>
          <w:rFonts w:ascii="Times New Roman" w:hAnsi="Times New Roman" w:cs="Times New Roman"/>
          <w:sz w:val="24"/>
          <w:szCs w:val="24"/>
        </w:rPr>
        <w:t>Member, Promotion</w:t>
      </w:r>
      <w:r>
        <w:rPr>
          <w:rFonts w:ascii="Times New Roman" w:hAnsi="Times New Roman" w:cs="Times New Roman"/>
          <w:sz w:val="24"/>
          <w:szCs w:val="24"/>
        </w:rPr>
        <w:t xml:space="preserve"> Committee</w:t>
      </w:r>
      <w:r w:rsidRPr="00804351">
        <w:rPr>
          <w:rFonts w:ascii="Times New Roman" w:hAnsi="Times New Roman" w:cs="Times New Roman"/>
          <w:sz w:val="24"/>
          <w:szCs w:val="24"/>
        </w:rPr>
        <w:t xml:space="preserve"> (2023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04351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>, 2025-2026</w:t>
      </w:r>
      <w:r w:rsidR="00F51724">
        <w:rPr>
          <w:rFonts w:ascii="Times New Roman" w:hAnsi="Times New Roman" w:cs="Times New Roman"/>
          <w:sz w:val="24"/>
          <w:szCs w:val="24"/>
        </w:rPr>
        <w:t>, 2026-2027</w:t>
      </w:r>
      <w:r w:rsidRPr="00804351">
        <w:rPr>
          <w:rFonts w:ascii="Times New Roman" w:hAnsi="Times New Roman" w:cs="Times New Roman"/>
          <w:sz w:val="24"/>
          <w:szCs w:val="24"/>
        </w:rPr>
        <w:t>)</w:t>
      </w:r>
    </w:p>
    <w:p w14:paraId="50BFC938" w14:textId="77777777" w:rsidR="00C37A1B" w:rsidRPr="00C37A1B" w:rsidRDefault="00E07EE2" w:rsidP="00C37A1B">
      <w:pPr>
        <w:pStyle w:val="Text-Citation"/>
        <w:ind w:left="720"/>
        <w:rPr>
          <w:rFonts w:ascii="Times New Roman" w:hAnsi="Times New Roman" w:cs="Times New Roman"/>
          <w:sz w:val="36"/>
          <w:szCs w:val="36"/>
        </w:rPr>
      </w:pPr>
      <w:r w:rsidRPr="00C37A1B">
        <w:rPr>
          <w:rFonts w:ascii="Times New Roman" w:hAnsi="Times New Roman" w:cs="Times New Roman"/>
          <w:iCs/>
          <w:sz w:val="24"/>
          <w:szCs w:val="24"/>
        </w:rPr>
        <w:t>Chair, Psychology (2020-2023)</w:t>
      </w:r>
    </w:p>
    <w:p w14:paraId="68CA2361" w14:textId="2908C6CF" w:rsidR="00804351" w:rsidRPr="00804351" w:rsidRDefault="00804351" w:rsidP="00C37A1B">
      <w:pPr>
        <w:pStyle w:val="Text-Citation"/>
        <w:ind w:left="720"/>
        <w:rPr>
          <w:rFonts w:ascii="Times New Roman" w:hAnsi="Times New Roman" w:cs="Times New Roman"/>
          <w:sz w:val="24"/>
          <w:szCs w:val="24"/>
        </w:rPr>
      </w:pPr>
      <w:r w:rsidRPr="00804351">
        <w:rPr>
          <w:rFonts w:ascii="Times New Roman" w:hAnsi="Times New Roman" w:cs="Times New Roman"/>
          <w:sz w:val="24"/>
          <w:szCs w:val="24"/>
        </w:rPr>
        <w:t>Faculty Supervisor, Student peer mentoring program (January</w:t>
      </w:r>
      <w:r>
        <w:rPr>
          <w:rFonts w:ascii="Times New Roman" w:hAnsi="Times New Roman" w:cs="Times New Roman"/>
          <w:sz w:val="24"/>
          <w:szCs w:val="24"/>
        </w:rPr>
        <w:t>-June 2023</w:t>
      </w:r>
      <w:r w:rsidRPr="00804351">
        <w:rPr>
          <w:rFonts w:ascii="Times New Roman" w:hAnsi="Times New Roman" w:cs="Times New Roman"/>
          <w:sz w:val="24"/>
          <w:szCs w:val="24"/>
        </w:rPr>
        <w:t>)</w:t>
      </w:r>
    </w:p>
    <w:p w14:paraId="35846293" w14:textId="77777777" w:rsidR="00C37A1B" w:rsidRDefault="00C37A1B" w:rsidP="00A04041">
      <w:pPr>
        <w:spacing w:after="120"/>
        <w:ind w:right="-14"/>
        <w:rPr>
          <w:b/>
          <w:bCs/>
          <w:iCs/>
        </w:rPr>
      </w:pPr>
    </w:p>
    <w:p w14:paraId="4F5DF43D" w14:textId="53992745" w:rsidR="00163865" w:rsidRPr="00A04041" w:rsidRDefault="00163865" w:rsidP="00A04041">
      <w:pPr>
        <w:spacing w:after="120"/>
        <w:ind w:right="-14"/>
        <w:rPr>
          <w:b/>
          <w:bCs/>
          <w:iCs/>
        </w:rPr>
      </w:pPr>
      <w:r w:rsidRPr="0039585A">
        <w:rPr>
          <w:b/>
          <w:bCs/>
          <w:iCs/>
        </w:rPr>
        <w:t>Seton Hall University, South Orange, NJ</w:t>
      </w:r>
    </w:p>
    <w:p w14:paraId="53F803D5" w14:textId="4046195F" w:rsidR="00163865" w:rsidRPr="0039585A" w:rsidRDefault="00163865" w:rsidP="00A04041">
      <w:pPr>
        <w:ind w:right="-14"/>
        <w:rPr>
          <w:i/>
          <w:iCs/>
        </w:rPr>
      </w:pPr>
      <w:r w:rsidRPr="0039585A">
        <w:rPr>
          <w:i/>
          <w:iCs/>
        </w:rPr>
        <w:t xml:space="preserve">Department </w:t>
      </w:r>
    </w:p>
    <w:p w14:paraId="651D9B4A" w14:textId="48EC8563" w:rsidR="00163865" w:rsidRPr="00C14018" w:rsidRDefault="00163865" w:rsidP="00A04041">
      <w:pPr>
        <w:ind w:right="-20" w:firstLine="720"/>
      </w:pPr>
      <w:r w:rsidRPr="00C14018">
        <w:t>Department Co-Chair, Professional Psychology and Family Therapy (2018-</w:t>
      </w:r>
      <w:r w:rsidR="0028478A">
        <w:t>2019</w:t>
      </w:r>
      <w:r w:rsidRPr="00C14018">
        <w:t>)</w:t>
      </w:r>
    </w:p>
    <w:p w14:paraId="23ABC3DD" w14:textId="44E18590" w:rsidR="00E42E71" w:rsidRDefault="000C113F" w:rsidP="00163865">
      <w:pPr>
        <w:ind w:right="-20" w:firstLine="720"/>
      </w:pPr>
      <w:r>
        <w:t xml:space="preserve">Member of the </w:t>
      </w:r>
      <w:r w:rsidR="00E42E71">
        <w:t>Rank and Tenure Committee (2017-</w:t>
      </w:r>
      <w:r w:rsidR="0028478A">
        <w:t>2020)</w:t>
      </w:r>
    </w:p>
    <w:p w14:paraId="3BDB4F4F" w14:textId="1746BBF1" w:rsidR="00163865" w:rsidRDefault="000C113F" w:rsidP="00163865">
      <w:pPr>
        <w:ind w:right="-20" w:firstLine="720"/>
      </w:pPr>
      <w:r>
        <w:t xml:space="preserve">Member of the </w:t>
      </w:r>
      <w:r w:rsidR="00163865" w:rsidRPr="00C14018">
        <w:t>Academic Standards Committee, PPFT Department (2016-2018)</w:t>
      </w:r>
    </w:p>
    <w:p w14:paraId="5BFABEFA" w14:textId="3D7D6BA4" w:rsidR="00E42E71" w:rsidRDefault="00E42E71" w:rsidP="00163865">
      <w:pPr>
        <w:ind w:right="-20" w:firstLine="720"/>
      </w:pPr>
      <w:r w:rsidRPr="00C14018">
        <w:t>Clinical Coordinator, Family Therapy Program (2012-2017)</w:t>
      </w:r>
    </w:p>
    <w:p w14:paraId="3397BEB2" w14:textId="4F57ED3C" w:rsidR="00E42E71" w:rsidRDefault="000C113F" w:rsidP="00163865">
      <w:pPr>
        <w:ind w:right="-20" w:firstLine="720"/>
      </w:pPr>
      <w:r>
        <w:rPr>
          <w:iCs/>
        </w:rPr>
        <w:t xml:space="preserve">Member of the </w:t>
      </w:r>
      <w:r w:rsidR="00E42E71" w:rsidRPr="00E42E71">
        <w:rPr>
          <w:iCs/>
        </w:rPr>
        <w:t>Course Review Committee (2016-2017)</w:t>
      </w:r>
    </w:p>
    <w:p w14:paraId="18189082" w14:textId="242774D3" w:rsidR="00E42E71" w:rsidRDefault="000C113F" w:rsidP="00163865">
      <w:pPr>
        <w:ind w:right="-20" w:firstLine="720"/>
        <w:rPr>
          <w:iCs/>
        </w:rPr>
      </w:pPr>
      <w:r>
        <w:rPr>
          <w:iCs/>
        </w:rPr>
        <w:t xml:space="preserve">Member of the </w:t>
      </w:r>
      <w:r w:rsidR="00E42E71" w:rsidRPr="00E42E71">
        <w:rPr>
          <w:iCs/>
        </w:rPr>
        <w:t>Curriculum Continuation Committee (2015-2016)</w:t>
      </w:r>
    </w:p>
    <w:p w14:paraId="3A1CABAC" w14:textId="60D5F4DA" w:rsidR="00E42E71" w:rsidRDefault="000C113F" w:rsidP="00163865">
      <w:pPr>
        <w:ind w:right="-20" w:firstLine="720"/>
        <w:rPr>
          <w:iCs/>
        </w:rPr>
      </w:pPr>
      <w:r>
        <w:rPr>
          <w:iCs/>
        </w:rPr>
        <w:t xml:space="preserve">Member of the </w:t>
      </w:r>
      <w:r w:rsidR="00E42E71" w:rsidRPr="00E42E71">
        <w:rPr>
          <w:iCs/>
        </w:rPr>
        <w:t>Climate Committee (2015-2016)</w:t>
      </w:r>
    </w:p>
    <w:p w14:paraId="74423362" w14:textId="77777777" w:rsidR="00163865" w:rsidRDefault="00163865" w:rsidP="00163865">
      <w:pPr>
        <w:ind w:right="-20"/>
        <w:rPr>
          <w:i/>
          <w:iCs/>
        </w:rPr>
      </w:pPr>
    </w:p>
    <w:p w14:paraId="65D2FE96" w14:textId="5C482F05" w:rsidR="00163865" w:rsidRPr="0039585A" w:rsidRDefault="00163865" w:rsidP="00163865">
      <w:pPr>
        <w:ind w:right="-20"/>
        <w:rPr>
          <w:i/>
          <w:iCs/>
        </w:rPr>
      </w:pPr>
      <w:r w:rsidRPr="0039585A">
        <w:rPr>
          <w:i/>
          <w:iCs/>
        </w:rPr>
        <w:t xml:space="preserve">College </w:t>
      </w:r>
    </w:p>
    <w:p w14:paraId="6A7DA5B8" w14:textId="6DDBCF25" w:rsidR="00163865" w:rsidRPr="00C14018" w:rsidRDefault="00163865" w:rsidP="00163865">
      <w:pPr>
        <w:ind w:right="-20" w:firstLine="720"/>
      </w:pPr>
      <w:r w:rsidRPr="00C14018">
        <w:t xml:space="preserve">Member of the Stewardship </w:t>
      </w:r>
      <w:r w:rsidR="000C113F">
        <w:t>Task Force</w:t>
      </w:r>
      <w:r w:rsidRPr="00C14018">
        <w:t xml:space="preserve"> (2018- 2019)</w:t>
      </w:r>
    </w:p>
    <w:p w14:paraId="714B6CE4" w14:textId="77777777" w:rsidR="00163865" w:rsidRPr="00C14018" w:rsidRDefault="00163865" w:rsidP="00163865">
      <w:pPr>
        <w:spacing w:line="274" w:lineRule="exact"/>
        <w:ind w:left="720" w:right="-20"/>
      </w:pPr>
      <w:r w:rsidRPr="00C14018">
        <w:t>Member of the Nominations and Elections Committee of the Faculty Association of the College of Education and Human Services (FACE) (2013) Secretary of FACE (2012-2014)</w:t>
      </w:r>
    </w:p>
    <w:p w14:paraId="759D59FD" w14:textId="77777777" w:rsidR="00163865" w:rsidRPr="00C14018" w:rsidRDefault="00163865" w:rsidP="00163865">
      <w:pPr>
        <w:spacing w:after="240" w:line="274" w:lineRule="exact"/>
        <w:ind w:right="-14" w:firstLine="720"/>
      </w:pPr>
      <w:r w:rsidRPr="00C14018">
        <w:t>Member of Educational Policy Committee of FACE (2011)</w:t>
      </w:r>
    </w:p>
    <w:p w14:paraId="626FB2EE" w14:textId="677E52FA" w:rsidR="00163865" w:rsidRPr="0039585A" w:rsidRDefault="00163865" w:rsidP="00163865">
      <w:pPr>
        <w:ind w:right="-20"/>
        <w:rPr>
          <w:i/>
          <w:iCs/>
        </w:rPr>
      </w:pPr>
      <w:r w:rsidRPr="0039585A">
        <w:rPr>
          <w:i/>
          <w:iCs/>
        </w:rPr>
        <w:t>University Service</w:t>
      </w:r>
    </w:p>
    <w:p w14:paraId="72304E71" w14:textId="77777777" w:rsidR="00163865" w:rsidRPr="00C14018" w:rsidRDefault="00163865" w:rsidP="00163865">
      <w:pPr>
        <w:ind w:right="-20" w:firstLine="720"/>
      </w:pPr>
      <w:r w:rsidRPr="00C14018">
        <w:t>Member of the Provost’s Graduate Advisory Board (2017-2019)</w:t>
      </w:r>
    </w:p>
    <w:p w14:paraId="423E3A2A" w14:textId="77777777" w:rsidR="00163865" w:rsidRPr="00C14018" w:rsidRDefault="00163865" w:rsidP="00163865">
      <w:pPr>
        <w:ind w:right="-20" w:firstLine="720"/>
      </w:pPr>
      <w:r w:rsidRPr="00C14018">
        <w:t>Faculty Senator (2015-2017)</w:t>
      </w:r>
    </w:p>
    <w:p w14:paraId="684A3380" w14:textId="511E1B4B" w:rsidR="00163865" w:rsidRPr="00C14018" w:rsidRDefault="000C113F" w:rsidP="00163865">
      <w:pPr>
        <w:ind w:right="-20" w:firstLine="720"/>
      </w:pPr>
      <w:r>
        <w:t xml:space="preserve">Member of the </w:t>
      </w:r>
      <w:r w:rsidR="00163865" w:rsidRPr="00C14018">
        <w:t>Faculty Senate Graduate Studies Committee (2015-2017)</w:t>
      </w:r>
    </w:p>
    <w:p w14:paraId="2E3CA08D" w14:textId="6151C710" w:rsidR="00795A66" w:rsidRDefault="000C113F" w:rsidP="00A40653">
      <w:pPr>
        <w:spacing w:line="276" w:lineRule="exact"/>
        <w:ind w:right="-20" w:firstLine="720"/>
      </w:pPr>
      <w:r>
        <w:t xml:space="preserve">Member of the </w:t>
      </w:r>
      <w:r w:rsidR="00163865" w:rsidRPr="00C14018">
        <w:t>University Faculty Convocation Committee (2012)</w:t>
      </w:r>
    </w:p>
    <w:p w14:paraId="78C4B0D3" w14:textId="77777777" w:rsidR="00A40653" w:rsidRPr="00A40653" w:rsidRDefault="00A40653" w:rsidP="00A40653">
      <w:pPr>
        <w:spacing w:line="276" w:lineRule="exact"/>
        <w:ind w:right="-20" w:firstLine="720"/>
      </w:pPr>
    </w:p>
    <w:p w14:paraId="339BA3D1" w14:textId="353786D6" w:rsidR="00654322" w:rsidRPr="00654322" w:rsidRDefault="00BD10D7" w:rsidP="004A2BE1">
      <w:pPr>
        <w:spacing w:before="120" w:after="120"/>
        <w:ind w:right="-14"/>
        <w:rPr>
          <w:b/>
          <w:bCs/>
        </w:rPr>
      </w:pPr>
      <w:r>
        <w:rPr>
          <w:b/>
          <w:bCs/>
        </w:rPr>
        <w:t>P</w:t>
      </w:r>
      <w:r w:rsidR="008010D3">
        <w:rPr>
          <w:b/>
          <w:bCs/>
        </w:rPr>
        <w:t xml:space="preserve">ROFESSIONAL ORGANIZATIONS </w:t>
      </w:r>
    </w:p>
    <w:p w14:paraId="27D4EC7E" w14:textId="3E316253" w:rsidR="008010D3" w:rsidRPr="00BA7349" w:rsidRDefault="00D84DCF" w:rsidP="00BA7349">
      <w:pPr>
        <w:tabs>
          <w:tab w:val="left" w:pos="9000"/>
          <w:tab w:val="left" w:pos="9360"/>
        </w:tabs>
        <w:spacing w:after="120" w:line="242" w:lineRule="auto"/>
        <w:ind w:right="-14"/>
        <w:rPr>
          <w:b/>
          <w:bCs/>
        </w:rPr>
      </w:pPr>
      <w:r w:rsidRPr="0039585A">
        <w:rPr>
          <w:b/>
          <w:bCs/>
        </w:rPr>
        <w:t>Society for Couple and Family Psychology</w:t>
      </w:r>
      <w:r w:rsidR="00A04041">
        <w:rPr>
          <w:b/>
          <w:bCs/>
        </w:rPr>
        <w:t xml:space="preserve"> (APA division 43)</w:t>
      </w:r>
    </w:p>
    <w:p w14:paraId="1E789B81" w14:textId="6DF92B15" w:rsidR="0028478A" w:rsidRDefault="0028478A" w:rsidP="00804351">
      <w:pPr>
        <w:tabs>
          <w:tab w:val="left" w:pos="9000"/>
          <w:tab w:val="left" w:pos="9360"/>
        </w:tabs>
        <w:spacing w:after="120"/>
        <w:ind w:left="720" w:right="-20"/>
        <w:rPr>
          <w:i/>
          <w:iCs/>
        </w:rPr>
      </w:pPr>
      <w:r>
        <w:rPr>
          <w:i/>
          <w:iCs/>
        </w:rPr>
        <w:t>Past President (2020-2021)</w:t>
      </w:r>
    </w:p>
    <w:p w14:paraId="63ADEEAE" w14:textId="75DE9C53" w:rsidR="002255D0" w:rsidRDefault="00D84DCF" w:rsidP="00804351">
      <w:pPr>
        <w:tabs>
          <w:tab w:val="left" w:pos="9000"/>
          <w:tab w:val="left" w:pos="9360"/>
        </w:tabs>
        <w:spacing w:after="120"/>
        <w:ind w:left="720" w:right="-20"/>
      </w:pPr>
      <w:r w:rsidRPr="00C14018">
        <w:rPr>
          <w:i/>
          <w:iCs/>
        </w:rPr>
        <w:t>President</w:t>
      </w:r>
      <w:r>
        <w:t xml:space="preserve"> (2019-2020)</w:t>
      </w:r>
      <w:r w:rsidR="0039585A">
        <w:t xml:space="preserve"> </w:t>
      </w:r>
      <w:r w:rsidR="0059005A">
        <w:t xml:space="preserve">As President, </w:t>
      </w:r>
      <w:r w:rsidR="0028478A">
        <w:t xml:space="preserve">I </w:t>
      </w:r>
      <w:r w:rsidR="0059005A">
        <w:t xml:space="preserve">spearheaded a </w:t>
      </w:r>
      <w:r w:rsidR="002255D0" w:rsidRPr="002255D0">
        <w:t>presential initiative on social justice</w:t>
      </w:r>
      <w:r w:rsidR="0059005A">
        <w:t>. Information about the initiative</w:t>
      </w:r>
      <w:r w:rsidR="002255D0" w:rsidRPr="002255D0">
        <w:t xml:space="preserve"> can be found at: </w:t>
      </w:r>
      <w:hyperlink r:id="rId14" w:history="1">
        <w:r w:rsidR="002255D0" w:rsidRPr="002255D0">
          <w:rPr>
            <w:rStyle w:val="Hyperlink"/>
          </w:rPr>
          <w:t>https://www.apadivisions.org/division-43/about/public-interest/social-justice</w:t>
        </w:r>
      </w:hyperlink>
      <w:r w:rsidR="00D87AE6" w:rsidRPr="008010D3">
        <w:tab/>
      </w:r>
    </w:p>
    <w:p w14:paraId="303F17D2" w14:textId="43DEC312" w:rsidR="002255D0" w:rsidRDefault="00D84DCF" w:rsidP="00804351">
      <w:pPr>
        <w:tabs>
          <w:tab w:val="left" w:pos="9000"/>
          <w:tab w:val="left" w:pos="9360"/>
        </w:tabs>
        <w:spacing w:after="120"/>
        <w:ind w:left="720" w:right="-20"/>
      </w:pPr>
      <w:r w:rsidRPr="00C14018">
        <w:rPr>
          <w:i/>
          <w:iCs/>
        </w:rPr>
        <w:t>President-elect</w:t>
      </w:r>
      <w:r>
        <w:t xml:space="preserve"> (2018-2019)</w:t>
      </w:r>
      <w:r w:rsidR="00804351">
        <w:t xml:space="preserve"> </w:t>
      </w:r>
      <w:r w:rsidR="002255D0">
        <w:t>As President-elect, I participated in an interdivisional project led by Division 38</w:t>
      </w:r>
      <w:r w:rsidR="000638FB">
        <w:t xml:space="preserve"> (Health Psychology)</w:t>
      </w:r>
      <w:r w:rsidR="002255D0">
        <w:t xml:space="preserve"> and funded by CODAPAR called “</w:t>
      </w:r>
      <w:r w:rsidR="002255D0" w:rsidRPr="00D87AE6">
        <w:rPr>
          <w:rFonts w:ascii="Times" w:hAnsi="Times"/>
        </w:rPr>
        <w:t>Responding to the Opioid Crisis: Perspectives from Family, Addiction and Pain Psychology</w:t>
      </w:r>
      <w:r w:rsidR="002255D0">
        <w:rPr>
          <w:rFonts w:ascii="Times" w:hAnsi="Times"/>
        </w:rPr>
        <w:t>”</w:t>
      </w:r>
    </w:p>
    <w:p w14:paraId="5E674218" w14:textId="77777777" w:rsidR="00D84DCF" w:rsidRDefault="00D84DCF" w:rsidP="00804351">
      <w:pPr>
        <w:tabs>
          <w:tab w:val="left" w:pos="9000"/>
          <w:tab w:val="left" w:pos="9360"/>
        </w:tabs>
        <w:ind w:left="720" w:right="-14"/>
      </w:pPr>
      <w:r w:rsidRPr="00C14018">
        <w:rPr>
          <w:i/>
          <w:iCs/>
        </w:rPr>
        <w:t>Vice President for Practice</w:t>
      </w:r>
      <w:r>
        <w:t xml:space="preserve"> (2014-2018)</w:t>
      </w:r>
    </w:p>
    <w:p w14:paraId="3A5F8390" w14:textId="77777777" w:rsidR="00D84DCF" w:rsidRDefault="00D84DCF" w:rsidP="00804351">
      <w:pPr>
        <w:tabs>
          <w:tab w:val="left" w:pos="9000"/>
          <w:tab w:val="left" w:pos="9360"/>
        </w:tabs>
        <w:ind w:left="720" w:right="-14"/>
      </w:pPr>
      <w:r w:rsidRPr="00C14018">
        <w:rPr>
          <w:i/>
          <w:iCs/>
        </w:rPr>
        <w:t xml:space="preserve">Editor </w:t>
      </w:r>
      <w:r w:rsidRPr="00C14018">
        <w:t>of The Family Psychologist bulletin</w:t>
      </w:r>
      <w:r>
        <w:t xml:space="preserve"> (2011-2013)</w:t>
      </w:r>
    </w:p>
    <w:p w14:paraId="7D46F3EA" w14:textId="77777777" w:rsidR="00D84DCF" w:rsidRDefault="00D84DCF" w:rsidP="00804351">
      <w:pPr>
        <w:tabs>
          <w:tab w:val="left" w:pos="9000"/>
          <w:tab w:val="left" w:pos="9360"/>
        </w:tabs>
        <w:ind w:left="720" w:right="-14"/>
      </w:pPr>
      <w:r w:rsidRPr="00C14018">
        <w:rPr>
          <w:i/>
          <w:iCs/>
        </w:rPr>
        <w:t>Program Chair</w:t>
      </w:r>
      <w:r>
        <w:t xml:space="preserve"> (2010) </w:t>
      </w:r>
    </w:p>
    <w:p w14:paraId="1C99BF16" w14:textId="00A5E404" w:rsidR="00163865" w:rsidRDefault="00D84DCF" w:rsidP="00804351">
      <w:pPr>
        <w:tabs>
          <w:tab w:val="left" w:pos="9000"/>
          <w:tab w:val="left" w:pos="9360"/>
        </w:tabs>
        <w:ind w:left="720" w:right="-14"/>
      </w:pPr>
      <w:r w:rsidRPr="00C14018">
        <w:rPr>
          <w:i/>
          <w:iCs/>
        </w:rPr>
        <w:t>Hospitality Suite Chair</w:t>
      </w:r>
      <w:r>
        <w:t xml:space="preserve"> (2009)</w:t>
      </w:r>
    </w:p>
    <w:p w14:paraId="77293049" w14:textId="77777777" w:rsidR="0059005A" w:rsidRDefault="0059005A" w:rsidP="00163865">
      <w:pPr>
        <w:tabs>
          <w:tab w:val="left" w:pos="9000"/>
          <w:tab w:val="left" w:pos="9360"/>
        </w:tabs>
        <w:spacing w:after="120"/>
        <w:ind w:right="-14"/>
      </w:pPr>
    </w:p>
    <w:p w14:paraId="67957EFF" w14:textId="59C2683A" w:rsidR="00B7085A" w:rsidRPr="008F1B3D" w:rsidRDefault="00A04041" w:rsidP="008F1B3D">
      <w:pPr>
        <w:tabs>
          <w:tab w:val="left" w:pos="9000"/>
          <w:tab w:val="left" w:pos="9360"/>
        </w:tabs>
        <w:spacing w:before="7" w:after="60" w:line="274" w:lineRule="exact"/>
        <w:ind w:right="-14"/>
      </w:pPr>
      <w:r w:rsidRPr="00A04041">
        <w:rPr>
          <w:b/>
          <w:bCs/>
          <w:iCs/>
        </w:rPr>
        <w:t>Society of Counseling Psychology</w:t>
      </w:r>
      <w:r w:rsidRPr="00A04041">
        <w:rPr>
          <w:b/>
          <w:bCs/>
        </w:rPr>
        <w:t xml:space="preserve"> (</w:t>
      </w:r>
      <w:r>
        <w:rPr>
          <w:b/>
          <w:bCs/>
        </w:rPr>
        <w:t>APA d</w:t>
      </w:r>
      <w:r w:rsidR="0039585A" w:rsidRPr="0039585A">
        <w:rPr>
          <w:b/>
          <w:bCs/>
        </w:rPr>
        <w:t xml:space="preserve">ivision </w:t>
      </w:r>
      <w:r w:rsidR="0039585A">
        <w:rPr>
          <w:b/>
          <w:bCs/>
        </w:rPr>
        <w:t>17</w:t>
      </w:r>
      <w:r>
        <w:rPr>
          <w:b/>
          <w:bCs/>
        </w:rPr>
        <w:t>)</w:t>
      </w:r>
      <w:r w:rsidR="0039585A" w:rsidRPr="0039585A">
        <w:rPr>
          <w:b/>
          <w:bCs/>
        </w:rPr>
        <w:t xml:space="preserve"> </w:t>
      </w:r>
    </w:p>
    <w:p w14:paraId="6D35E48F" w14:textId="77777777" w:rsidR="00B7085A" w:rsidRDefault="00B7085A" w:rsidP="00804351">
      <w:pPr>
        <w:tabs>
          <w:tab w:val="left" w:pos="9360"/>
        </w:tabs>
        <w:ind w:left="720"/>
      </w:pPr>
      <w:r w:rsidRPr="00C14018">
        <w:rPr>
          <w:i/>
          <w:iCs/>
        </w:rPr>
        <w:t>Division Representative</w:t>
      </w:r>
      <w:r>
        <w:t xml:space="preserve"> to the Committee on Women in Psychology (2012-2015)</w:t>
      </w:r>
    </w:p>
    <w:p w14:paraId="372DC842" w14:textId="3D9BDC16" w:rsidR="00B7085A" w:rsidRDefault="00B7085A" w:rsidP="00804351">
      <w:pPr>
        <w:tabs>
          <w:tab w:val="left" w:pos="9360"/>
        </w:tabs>
        <w:ind w:left="720" w:right="-14"/>
      </w:pPr>
      <w:r w:rsidRPr="00C14018">
        <w:rPr>
          <w:i/>
          <w:iCs/>
        </w:rPr>
        <w:t>Program Reviewer</w:t>
      </w:r>
      <w:r>
        <w:t xml:space="preserve"> for the 2014, 2015, and 2016 APA conventions</w:t>
      </w:r>
    </w:p>
    <w:p w14:paraId="726861D7" w14:textId="0077F7D8" w:rsidR="00B7085A" w:rsidRDefault="00B7085A" w:rsidP="00804351">
      <w:pPr>
        <w:tabs>
          <w:tab w:val="left" w:pos="9360"/>
        </w:tabs>
        <w:ind w:left="720"/>
      </w:pPr>
      <w:r w:rsidRPr="00C14018">
        <w:rPr>
          <w:i/>
          <w:iCs/>
        </w:rPr>
        <w:t>Past Chair</w:t>
      </w:r>
      <w:r w:rsidR="003B6F10">
        <w:t>, Section for the Advancement of Women (SAW, 2012-2014)</w:t>
      </w:r>
    </w:p>
    <w:p w14:paraId="297E7B74" w14:textId="62E19A40" w:rsidR="00B7085A" w:rsidRDefault="00B7085A" w:rsidP="00804351">
      <w:pPr>
        <w:tabs>
          <w:tab w:val="left" w:pos="9360"/>
        </w:tabs>
        <w:ind w:left="720"/>
      </w:pPr>
      <w:r w:rsidRPr="00C14018">
        <w:rPr>
          <w:i/>
          <w:iCs/>
        </w:rPr>
        <w:t>Chair</w:t>
      </w:r>
      <w:r w:rsidR="003B6F10" w:rsidRPr="00C14018">
        <w:t xml:space="preserve">, </w:t>
      </w:r>
      <w:r w:rsidR="003B6F10">
        <w:t>SAW</w:t>
      </w:r>
      <w:r>
        <w:t xml:space="preserve"> (2010-2012)</w:t>
      </w:r>
    </w:p>
    <w:p w14:paraId="7452DED7" w14:textId="619B8ADA" w:rsidR="00B7085A" w:rsidRDefault="00B7085A" w:rsidP="00804351">
      <w:pPr>
        <w:tabs>
          <w:tab w:val="left" w:pos="9360"/>
        </w:tabs>
        <w:ind w:left="720" w:right="-20"/>
      </w:pPr>
      <w:r w:rsidRPr="00C14018">
        <w:rPr>
          <w:i/>
          <w:iCs/>
        </w:rPr>
        <w:t>Newsletter Editor</w:t>
      </w:r>
      <w:r w:rsidR="003B6F10">
        <w:t>, SAW</w:t>
      </w:r>
      <w:r>
        <w:t xml:space="preserve"> (2009-2010)</w:t>
      </w:r>
    </w:p>
    <w:p w14:paraId="2A3BC5CF" w14:textId="2CF55C92" w:rsidR="00B7085A" w:rsidRDefault="00B7085A" w:rsidP="00804351">
      <w:pPr>
        <w:tabs>
          <w:tab w:val="left" w:pos="9360"/>
        </w:tabs>
        <w:ind w:left="720" w:right="-20"/>
      </w:pPr>
      <w:r w:rsidRPr="00C14018">
        <w:rPr>
          <w:i/>
          <w:iCs/>
        </w:rPr>
        <w:t>Coordinator of Student Research Award and Poster</w:t>
      </w:r>
      <w:r w:rsidR="003B6F10">
        <w:t>, SAW</w:t>
      </w:r>
      <w:r>
        <w:t xml:space="preserve"> (2008-2009)</w:t>
      </w:r>
    </w:p>
    <w:p w14:paraId="57762FC8" w14:textId="7A450561" w:rsidR="00163865" w:rsidRDefault="00B7085A" w:rsidP="00804351">
      <w:pPr>
        <w:tabs>
          <w:tab w:val="left" w:pos="9360"/>
        </w:tabs>
        <w:ind w:left="720" w:right="-14"/>
      </w:pPr>
      <w:r w:rsidRPr="00C14018">
        <w:rPr>
          <w:i/>
          <w:iCs/>
        </w:rPr>
        <w:t>Student Representative</w:t>
      </w:r>
      <w:r w:rsidR="003B6F10">
        <w:t>, SAW</w:t>
      </w:r>
      <w:r>
        <w:t xml:space="preserve"> (2007-2009)</w:t>
      </w:r>
    </w:p>
    <w:p w14:paraId="44EC4DB4" w14:textId="77777777" w:rsidR="007A372B" w:rsidRPr="007A372B" w:rsidRDefault="007A372B" w:rsidP="007A372B">
      <w:pPr>
        <w:tabs>
          <w:tab w:val="left" w:pos="9360"/>
        </w:tabs>
        <w:ind w:right="-14"/>
      </w:pPr>
    </w:p>
    <w:p w14:paraId="0F329BEE" w14:textId="7625E1CA" w:rsidR="00804351" w:rsidRDefault="00804351" w:rsidP="00BA7349">
      <w:pPr>
        <w:tabs>
          <w:tab w:val="left" w:pos="9000"/>
          <w:tab w:val="left" w:pos="9360"/>
        </w:tabs>
        <w:spacing w:after="120" w:line="242" w:lineRule="auto"/>
        <w:ind w:right="-14"/>
        <w:rPr>
          <w:b/>
          <w:bCs/>
          <w:iCs/>
        </w:rPr>
      </w:pPr>
      <w:r>
        <w:rPr>
          <w:b/>
          <w:bCs/>
          <w:iCs/>
        </w:rPr>
        <w:t>Society for Qualitative Inquiry in Psychology</w:t>
      </w:r>
      <w:r w:rsidR="00A04041">
        <w:rPr>
          <w:b/>
          <w:bCs/>
          <w:iCs/>
        </w:rPr>
        <w:t xml:space="preserve"> (APA division 5)</w:t>
      </w:r>
    </w:p>
    <w:p w14:paraId="19B5851F" w14:textId="07E82D3F" w:rsidR="00804351" w:rsidRPr="00804351" w:rsidRDefault="00804351" w:rsidP="00804351">
      <w:pPr>
        <w:pStyle w:val="Text-Citation"/>
        <w:spacing w:after="120"/>
        <w:rPr>
          <w:rFonts w:ascii="Times New Roman" w:hAnsi="Times New Roman" w:cs="Times New Roman"/>
          <w:sz w:val="24"/>
          <w:szCs w:val="24"/>
        </w:rPr>
      </w:pPr>
      <w:r w:rsidRPr="00804351">
        <w:rPr>
          <w:rFonts w:ascii="Times New Roman" w:hAnsi="Times New Roman" w:cs="Times New Roman"/>
          <w:sz w:val="24"/>
          <w:szCs w:val="24"/>
        </w:rPr>
        <w:t>Member, International Committee (2023 - Present)</w:t>
      </w:r>
    </w:p>
    <w:p w14:paraId="12F54E26" w14:textId="2394ACCA" w:rsidR="00BA7349" w:rsidRDefault="00127BF1" w:rsidP="00BA7349">
      <w:pPr>
        <w:tabs>
          <w:tab w:val="left" w:pos="9000"/>
          <w:tab w:val="left" w:pos="9360"/>
        </w:tabs>
        <w:spacing w:after="120" w:line="242" w:lineRule="auto"/>
        <w:ind w:right="-14"/>
        <w:rPr>
          <w:b/>
          <w:bCs/>
          <w:iCs/>
        </w:rPr>
      </w:pPr>
      <w:r w:rsidRPr="0039585A">
        <w:rPr>
          <w:b/>
          <w:bCs/>
          <w:iCs/>
        </w:rPr>
        <w:t>Couple and Family Psychology Specialty Council</w:t>
      </w:r>
    </w:p>
    <w:p w14:paraId="4A26756A" w14:textId="3832E12D" w:rsidR="00654322" w:rsidRPr="00BA7349" w:rsidRDefault="00127BF1" w:rsidP="00804351">
      <w:pPr>
        <w:tabs>
          <w:tab w:val="left" w:pos="9000"/>
          <w:tab w:val="left" w:pos="9360"/>
        </w:tabs>
        <w:spacing w:after="240" w:line="242" w:lineRule="auto"/>
        <w:ind w:left="720" w:right="-14"/>
        <w:rPr>
          <w:b/>
          <w:bCs/>
          <w:iCs/>
        </w:rPr>
      </w:pPr>
      <w:r w:rsidRPr="00C14018">
        <w:rPr>
          <w:i/>
          <w:iCs/>
        </w:rPr>
        <w:t>Co-coordinator</w:t>
      </w:r>
      <w:r>
        <w:t xml:space="preserve"> of the</w:t>
      </w:r>
      <w:r w:rsidR="004D040E">
        <w:t xml:space="preserve"> 2016</w:t>
      </w:r>
      <w:r>
        <w:t xml:space="preserve"> petition for the recognition of Couple and Family Psychology as a specialty of Professional Psychology (2015-2017)</w:t>
      </w:r>
    </w:p>
    <w:p w14:paraId="212B44EE" w14:textId="6163BBBF" w:rsidR="007A1779" w:rsidRPr="0039585A" w:rsidRDefault="007A1779" w:rsidP="00BA7349">
      <w:pPr>
        <w:tabs>
          <w:tab w:val="left" w:pos="9000"/>
          <w:tab w:val="left" w:pos="9360"/>
        </w:tabs>
        <w:spacing w:before="7" w:after="120" w:line="274" w:lineRule="exact"/>
        <w:ind w:right="-14"/>
        <w:rPr>
          <w:b/>
          <w:bCs/>
          <w:iCs/>
        </w:rPr>
      </w:pPr>
      <w:r w:rsidRPr="0039585A">
        <w:rPr>
          <w:b/>
          <w:bCs/>
          <w:iCs/>
        </w:rPr>
        <w:t>American Academy of Couple and Family Psychology</w:t>
      </w:r>
    </w:p>
    <w:p w14:paraId="0B72A82E" w14:textId="5D6E7D27" w:rsidR="00FE0F43" w:rsidRPr="00A40653" w:rsidRDefault="007A1779" w:rsidP="00A40653">
      <w:pPr>
        <w:tabs>
          <w:tab w:val="left" w:pos="9000"/>
          <w:tab w:val="left" w:pos="9360"/>
        </w:tabs>
        <w:spacing w:before="7" w:after="240" w:line="274" w:lineRule="exact"/>
        <w:ind w:left="720" w:right="-14"/>
        <w:rPr>
          <w:i/>
        </w:rPr>
      </w:pPr>
      <w:r w:rsidRPr="00C14018">
        <w:rPr>
          <w:i/>
          <w:iCs/>
        </w:rPr>
        <w:t>Member-at-Large</w:t>
      </w:r>
      <w:r>
        <w:t>, coordinator of the mentoring program for ABPP applicants (2016-2018)</w:t>
      </w:r>
      <w:r>
        <w:rPr>
          <w:i/>
        </w:rPr>
        <w:tab/>
      </w:r>
    </w:p>
    <w:p w14:paraId="3280DAA0" w14:textId="4801E31D" w:rsidR="004A2BE1" w:rsidRDefault="0035152C" w:rsidP="004A2BE1">
      <w:pPr>
        <w:spacing w:after="120" w:line="274" w:lineRule="exact"/>
        <w:ind w:right="-14"/>
        <w:rPr>
          <w:b/>
        </w:rPr>
      </w:pPr>
      <w:r>
        <w:rPr>
          <w:b/>
        </w:rPr>
        <w:t>E</w:t>
      </w:r>
      <w:r w:rsidR="0039585A">
        <w:rPr>
          <w:b/>
        </w:rPr>
        <w:t>DITORIAL</w:t>
      </w:r>
      <w:r>
        <w:rPr>
          <w:b/>
        </w:rPr>
        <w:t xml:space="preserve"> </w:t>
      </w:r>
      <w:r w:rsidR="0039585A">
        <w:rPr>
          <w:b/>
        </w:rPr>
        <w:t>BOARDS</w:t>
      </w:r>
    </w:p>
    <w:p w14:paraId="2EE10CAB" w14:textId="4C7CAD7D" w:rsidR="00C37A1B" w:rsidRDefault="00C37A1B" w:rsidP="00C37A1B">
      <w:pPr>
        <w:spacing w:after="120" w:line="274" w:lineRule="exact"/>
        <w:ind w:left="720" w:right="-14"/>
        <w:rPr>
          <w:rFonts w:ascii="Times" w:hAnsi="Times"/>
        </w:rPr>
      </w:pPr>
      <w:r w:rsidRPr="00C14018">
        <w:rPr>
          <w:rFonts w:ascii="Times" w:hAnsi="Times"/>
          <w:i/>
          <w:iCs/>
        </w:rPr>
        <w:t>Co-editor</w:t>
      </w:r>
      <w:r>
        <w:rPr>
          <w:rFonts w:ascii="Times" w:hAnsi="Times"/>
        </w:rPr>
        <w:t xml:space="preserve"> of </w:t>
      </w:r>
      <w:r w:rsidRPr="00C14018">
        <w:rPr>
          <w:rFonts w:ascii="Times" w:hAnsi="Times"/>
        </w:rPr>
        <w:t>Fundamentals of Couple and Family Psychology Practice</w:t>
      </w:r>
      <w:r>
        <w:rPr>
          <w:rFonts w:ascii="Times" w:hAnsi="Times"/>
          <w:i/>
          <w:iCs/>
        </w:rPr>
        <w:t xml:space="preserve"> </w:t>
      </w:r>
      <w:r w:rsidRPr="0035152C">
        <w:rPr>
          <w:rFonts w:ascii="Times" w:hAnsi="Times"/>
        </w:rPr>
        <w:t>(Book series under contract with APA Books)</w:t>
      </w:r>
      <w:r>
        <w:rPr>
          <w:rFonts w:ascii="Times" w:hAnsi="Times"/>
        </w:rPr>
        <w:t xml:space="preserve"> (2018-present)</w:t>
      </w:r>
      <w:r w:rsidR="00DF318D">
        <w:rPr>
          <w:rFonts w:ascii="Times" w:hAnsi="Times"/>
        </w:rPr>
        <w:t>. List of Recent Publications:</w:t>
      </w:r>
    </w:p>
    <w:p w14:paraId="15DD91E2" w14:textId="6D329933" w:rsidR="00F51724" w:rsidRPr="00DF318D" w:rsidRDefault="00F51724" w:rsidP="00F51724">
      <w:pPr>
        <w:pStyle w:val="ListParagraph"/>
        <w:numPr>
          <w:ilvl w:val="0"/>
          <w:numId w:val="12"/>
        </w:numPr>
        <w:spacing w:after="120" w:line="274" w:lineRule="exact"/>
        <w:ind w:right="-14"/>
        <w:rPr>
          <w:rFonts w:ascii="Times" w:hAnsi="Times"/>
          <w:i/>
          <w:iCs/>
          <w:sz w:val="24"/>
          <w:szCs w:val="24"/>
        </w:rPr>
      </w:pPr>
      <w:r w:rsidRPr="00DF318D">
        <w:rPr>
          <w:rFonts w:ascii="Times" w:hAnsi="Times"/>
          <w:sz w:val="24"/>
          <w:szCs w:val="24"/>
        </w:rPr>
        <w:t xml:space="preserve">Datchi, C. C. (2022). </w:t>
      </w:r>
      <w:r w:rsidRPr="00DF318D">
        <w:rPr>
          <w:rFonts w:ascii="Times" w:hAnsi="Times"/>
          <w:i/>
          <w:iCs/>
          <w:sz w:val="24"/>
          <w:szCs w:val="24"/>
        </w:rPr>
        <w:t>Best clinical practices for treating families in juvenile and criminal justice systems.</w:t>
      </w:r>
    </w:p>
    <w:p w14:paraId="3C87FC88" w14:textId="3CDE9549" w:rsidR="00F51724" w:rsidRPr="00DF318D" w:rsidRDefault="00F51724" w:rsidP="00F51724">
      <w:pPr>
        <w:pStyle w:val="ListParagraph"/>
        <w:numPr>
          <w:ilvl w:val="0"/>
          <w:numId w:val="12"/>
        </w:numPr>
        <w:spacing w:after="120" w:line="274" w:lineRule="exact"/>
        <w:ind w:right="-14"/>
        <w:rPr>
          <w:rFonts w:ascii="Times" w:hAnsi="Times"/>
          <w:i/>
          <w:iCs/>
          <w:sz w:val="24"/>
          <w:szCs w:val="24"/>
        </w:rPr>
      </w:pPr>
      <w:r w:rsidRPr="00DF318D">
        <w:rPr>
          <w:rFonts w:ascii="Times" w:hAnsi="Times"/>
          <w:sz w:val="24"/>
          <w:szCs w:val="24"/>
        </w:rPr>
        <w:t xml:space="preserve">Breen Ruddy, N. &amp; McDaniel, S. H. (2024). </w:t>
      </w:r>
      <w:r w:rsidRPr="00DF318D">
        <w:rPr>
          <w:rFonts w:ascii="Times" w:hAnsi="Times"/>
          <w:i/>
          <w:iCs/>
          <w:sz w:val="24"/>
          <w:szCs w:val="24"/>
        </w:rPr>
        <w:t>A systemic approach to behavioral healthcare integration: Context matters.</w:t>
      </w:r>
    </w:p>
    <w:p w14:paraId="4E1CD58C" w14:textId="67F5EC38" w:rsidR="00F51724" w:rsidRPr="00DF318D" w:rsidRDefault="00F51724" w:rsidP="00DF318D">
      <w:pPr>
        <w:pStyle w:val="ListParagraph"/>
        <w:numPr>
          <w:ilvl w:val="0"/>
          <w:numId w:val="12"/>
        </w:numPr>
        <w:spacing w:after="120" w:line="274" w:lineRule="exact"/>
        <w:ind w:right="-14"/>
        <w:rPr>
          <w:rFonts w:ascii="Times" w:hAnsi="Times"/>
          <w:sz w:val="24"/>
          <w:szCs w:val="24"/>
        </w:rPr>
      </w:pPr>
      <w:r w:rsidRPr="00DF318D">
        <w:rPr>
          <w:rFonts w:ascii="Times" w:hAnsi="Times"/>
          <w:sz w:val="24"/>
          <w:szCs w:val="24"/>
        </w:rPr>
        <w:t xml:space="preserve">Riggs, S. A. &amp; </w:t>
      </w:r>
      <w:proofErr w:type="spellStart"/>
      <w:r w:rsidRPr="00DF318D">
        <w:rPr>
          <w:rFonts w:ascii="Times" w:hAnsi="Times"/>
          <w:sz w:val="24"/>
          <w:szCs w:val="24"/>
        </w:rPr>
        <w:t>Captari</w:t>
      </w:r>
      <w:proofErr w:type="spellEnd"/>
      <w:r w:rsidRPr="00DF318D">
        <w:rPr>
          <w:rFonts w:ascii="Times" w:hAnsi="Times"/>
          <w:sz w:val="24"/>
          <w:szCs w:val="24"/>
        </w:rPr>
        <w:t xml:space="preserve">, L. E. (2026). </w:t>
      </w:r>
      <w:r w:rsidRPr="00DF318D">
        <w:rPr>
          <w:rFonts w:ascii="Times" w:hAnsi="Times"/>
          <w:i/>
          <w:iCs/>
          <w:sz w:val="24"/>
          <w:szCs w:val="24"/>
        </w:rPr>
        <w:t>Systemic treatment of trauma-impacted families: A clinician’s guide to assessment, formulation, and intervention</w:t>
      </w:r>
      <w:r w:rsidRPr="00DF318D">
        <w:rPr>
          <w:rFonts w:ascii="Times" w:hAnsi="Times"/>
          <w:sz w:val="24"/>
          <w:szCs w:val="24"/>
        </w:rPr>
        <w:t>.</w:t>
      </w:r>
    </w:p>
    <w:p w14:paraId="5E07D410" w14:textId="2C391F8E" w:rsidR="00D62215" w:rsidRPr="00D62215" w:rsidRDefault="00D62215" w:rsidP="00804351">
      <w:pPr>
        <w:spacing w:after="120" w:line="274" w:lineRule="exact"/>
        <w:ind w:left="720" w:right="-14"/>
        <w:rPr>
          <w:bCs/>
        </w:rPr>
      </w:pPr>
      <w:r w:rsidRPr="00D62215">
        <w:rPr>
          <w:bCs/>
          <w:i/>
          <w:iCs/>
        </w:rPr>
        <w:t>Associate Editor</w:t>
      </w:r>
      <w:r>
        <w:rPr>
          <w:bCs/>
        </w:rPr>
        <w:t xml:space="preserve">, </w:t>
      </w:r>
      <w:r w:rsidRPr="00C14018">
        <w:rPr>
          <w:iCs/>
        </w:rPr>
        <w:t>Couple and Family Psychology: Research &amp; Practic</w:t>
      </w:r>
      <w:r w:rsidRPr="00D62215">
        <w:rPr>
          <w:iCs/>
        </w:rPr>
        <w:t>e</w:t>
      </w:r>
      <w:r>
        <w:rPr>
          <w:iCs/>
        </w:rPr>
        <w:t xml:space="preserve"> (APA journal) (2020-2022)</w:t>
      </w:r>
    </w:p>
    <w:p w14:paraId="5BF6526E" w14:textId="16948027" w:rsidR="004A2BE1" w:rsidRDefault="004A2BE1" w:rsidP="00804351">
      <w:pPr>
        <w:spacing w:after="120" w:line="274" w:lineRule="exact"/>
        <w:ind w:left="720" w:right="-20"/>
      </w:pPr>
      <w:r w:rsidRPr="00C14018">
        <w:rPr>
          <w:i/>
          <w:iCs/>
        </w:rPr>
        <w:t>Editorial Board Member</w:t>
      </w:r>
      <w:r>
        <w:t xml:space="preserve">, </w:t>
      </w:r>
      <w:r w:rsidRPr="00C14018">
        <w:rPr>
          <w:iCs/>
        </w:rPr>
        <w:t>Couple and Family Psychology: Research &amp; Practic</w:t>
      </w:r>
      <w:r w:rsidRPr="00D62215">
        <w:rPr>
          <w:iCs/>
        </w:rPr>
        <w:t>e</w:t>
      </w:r>
      <w:r>
        <w:t xml:space="preserve"> (APA journal) </w:t>
      </w:r>
      <w:r w:rsidR="0035152C">
        <w:t>(2014-</w:t>
      </w:r>
      <w:r w:rsidR="00D62215">
        <w:t>2019</w:t>
      </w:r>
      <w:r w:rsidR="0035152C">
        <w:t>)</w:t>
      </w:r>
    </w:p>
    <w:p w14:paraId="2307EEDF" w14:textId="2D9D57A1" w:rsidR="0035152C" w:rsidRPr="0035152C" w:rsidRDefault="004A2BE1" w:rsidP="00804351">
      <w:pPr>
        <w:spacing w:after="120" w:line="274" w:lineRule="exact"/>
        <w:ind w:left="720" w:right="-20"/>
      </w:pPr>
      <w:r w:rsidRPr="00C14018">
        <w:rPr>
          <w:i/>
          <w:iCs/>
        </w:rPr>
        <w:t>Editorial Advisor</w:t>
      </w:r>
      <w:r w:rsidRPr="00BA7349">
        <w:t xml:space="preserve">, </w:t>
      </w:r>
      <w:r w:rsidRPr="00C14018">
        <w:rPr>
          <w:iCs/>
        </w:rPr>
        <w:t>Family Process</w:t>
      </w:r>
      <w:r>
        <w:rPr>
          <w:i/>
        </w:rPr>
        <w:t xml:space="preserve"> </w:t>
      </w:r>
      <w:r>
        <w:t>(Journal of the Family Process Institute)</w:t>
      </w:r>
      <w:r w:rsidR="0035152C">
        <w:t xml:space="preserve"> (2015-present)</w:t>
      </w:r>
    </w:p>
    <w:p w14:paraId="2FDB3076" w14:textId="76A3F4F0" w:rsidR="00352C8C" w:rsidRDefault="0035152C" w:rsidP="00A40653">
      <w:pPr>
        <w:spacing w:after="120" w:line="274" w:lineRule="exact"/>
        <w:ind w:left="720" w:right="-14"/>
      </w:pPr>
      <w:r w:rsidRPr="00C14018">
        <w:rPr>
          <w:i/>
          <w:iCs/>
        </w:rPr>
        <w:t>Associate Editor</w:t>
      </w:r>
      <w:r w:rsidRPr="00C0339C">
        <w:t xml:space="preserve"> </w:t>
      </w:r>
      <w:r>
        <w:t xml:space="preserve">of the </w:t>
      </w:r>
      <w:r w:rsidRPr="00C14018">
        <w:rPr>
          <w:iCs/>
        </w:rPr>
        <w:t>Encyclopedia of Couple and Family Therapy</w:t>
      </w:r>
      <w:r w:rsidRPr="00C0339C">
        <w:t xml:space="preserve"> (2015-2017)</w:t>
      </w:r>
    </w:p>
    <w:p w14:paraId="7E59FDE7" w14:textId="77777777" w:rsidR="00A40653" w:rsidRPr="00A40653" w:rsidRDefault="00A40653" w:rsidP="00A40653">
      <w:pPr>
        <w:spacing w:after="120" w:line="274" w:lineRule="exact"/>
        <w:ind w:left="720" w:right="-14"/>
      </w:pPr>
    </w:p>
    <w:p w14:paraId="404B483D" w14:textId="700CA322" w:rsidR="006B3282" w:rsidRPr="00804351" w:rsidRDefault="00804351" w:rsidP="002255D0">
      <w:pPr>
        <w:spacing w:after="120" w:line="274" w:lineRule="exact"/>
        <w:ind w:right="-14"/>
        <w:rPr>
          <w:b/>
          <w:bCs/>
        </w:rPr>
      </w:pPr>
      <w:r w:rsidRPr="00804351">
        <w:rPr>
          <w:b/>
          <w:bCs/>
        </w:rPr>
        <w:t>OTHER</w:t>
      </w:r>
    </w:p>
    <w:p w14:paraId="1DE92214" w14:textId="5C926119" w:rsidR="00804351" w:rsidRDefault="00804351" w:rsidP="00A40653">
      <w:pPr>
        <w:pStyle w:val="Text-Citation"/>
        <w:spacing w:after="120"/>
        <w:ind w:left="720" w:firstLine="0"/>
        <w:rPr>
          <w:rFonts w:ascii="Times New Roman" w:hAnsi="Times New Roman" w:cs="Times New Roman"/>
          <w:sz w:val="24"/>
          <w:szCs w:val="24"/>
        </w:rPr>
      </w:pPr>
      <w:r w:rsidRPr="00804351">
        <w:rPr>
          <w:rFonts w:ascii="Times New Roman" w:hAnsi="Times New Roman" w:cs="Times New Roman"/>
          <w:sz w:val="24"/>
          <w:szCs w:val="24"/>
        </w:rPr>
        <w:t>External Examiner, Master of Social Sciences, Counseling Psychology Program, Hong Kong Shue Yan University, Hong Kong (2025 - 2028)</w:t>
      </w:r>
    </w:p>
    <w:p w14:paraId="095B5493" w14:textId="0C2C0478" w:rsidR="00804351" w:rsidRPr="00A40653" w:rsidRDefault="00A40653" w:rsidP="00A40653">
      <w:pPr>
        <w:pStyle w:val="Text-Citation"/>
        <w:spacing w:after="120"/>
        <w:ind w:left="7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Vice-President, Psychologists Against Antisemitism (2023-present)</w:t>
      </w:r>
    </w:p>
    <w:p w14:paraId="7C74C601" w14:textId="4E22FA49" w:rsidR="006B3282" w:rsidRPr="006B3282" w:rsidRDefault="0028478A" w:rsidP="002255D0">
      <w:pPr>
        <w:spacing w:after="120" w:line="274" w:lineRule="exact"/>
        <w:ind w:right="-14"/>
        <w:rPr>
          <w:rFonts w:ascii="Times" w:hAnsi="Times"/>
          <w:b/>
          <w:bCs/>
          <w:i/>
          <w:iCs/>
        </w:rPr>
      </w:pPr>
      <w:r>
        <w:rPr>
          <w:b/>
          <w:bCs/>
        </w:rPr>
        <w:lastRenderedPageBreak/>
        <w:t>LEADERSHIP TRAINING</w:t>
      </w:r>
    </w:p>
    <w:p w14:paraId="19657124" w14:textId="1C429EC8" w:rsidR="00C14018" w:rsidRPr="0028478A" w:rsidRDefault="00A04041" w:rsidP="00804351">
      <w:pPr>
        <w:spacing w:before="20" w:after="120" w:line="260" w:lineRule="exact"/>
        <w:ind w:left="720"/>
      </w:pPr>
      <w:r>
        <w:t xml:space="preserve">Graduate of the </w:t>
      </w:r>
      <w:r w:rsidR="006B3282" w:rsidRPr="0028478A">
        <w:t>American Psychological Association’s 1</w:t>
      </w:r>
      <w:r w:rsidR="0028478A">
        <w:t>3</w:t>
      </w:r>
      <w:r w:rsidR="006B3282" w:rsidRPr="0028478A">
        <w:rPr>
          <w:vertAlign w:val="superscript"/>
        </w:rPr>
        <w:t>th</w:t>
      </w:r>
      <w:r w:rsidR="006B3282" w:rsidRPr="0028478A">
        <w:t xml:space="preserve"> Leadership Institute for Women in Psychology (202</w:t>
      </w:r>
      <w:r w:rsidR="0028478A">
        <w:t>1</w:t>
      </w:r>
      <w:r w:rsidR="006B3282" w:rsidRPr="0028478A">
        <w:t>)</w:t>
      </w:r>
    </w:p>
    <w:p w14:paraId="322B9578" w14:textId="77777777" w:rsidR="00FF4D80" w:rsidRDefault="00FF4D80" w:rsidP="00746CF6">
      <w:pPr>
        <w:spacing w:before="20" w:after="120" w:line="260" w:lineRule="exact"/>
        <w:rPr>
          <w:sz w:val="26"/>
          <w:szCs w:val="26"/>
        </w:rPr>
      </w:pPr>
    </w:p>
    <w:p w14:paraId="415ED43A" w14:textId="77777777" w:rsidR="00745F1D" w:rsidRDefault="00745F1D" w:rsidP="00745F1D">
      <w:pPr>
        <w:shd w:val="clear" w:color="auto" w:fill="D9D9D9" w:themeFill="background1" w:themeFillShade="D9"/>
        <w:ind w:right="-20"/>
        <w:jc w:val="center"/>
        <w:rPr>
          <w:b/>
          <w:bCs/>
        </w:rPr>
      </w:pPr>
    </w:p>
    <w:p w14:paraId="180A38DB" w14:textId="2C6F355C" w:rsidR="00AB69C2" w:rsidRDefault="005A75B5" w:rsidP="00745F1D">
      <w:pPr>
        <w:shd w:val="clear" w:color="auto" w:fill="D9D9D9" w:themeFill="background1" w:themeFillShade="D9"/>
        <w:ind w:right="-20"/>
        <w:jc w:val="center"/>
        <w:rPr>
          <w:b/>
          <w:bCs/>
        </w:rPr>
      </w:pPr>
      <w:r w:rsidRPr="002E71AA">
        <w:rPr>
          <w:b/>
          <w:bCs/>
        </w:rPr>
        <w:t>PROFESSIONAL AFFILIATIONS</w:t>
      </w:r>
    </w:p>
    <w:p w14:paraId="5C9594D1" w14:textId="77777777" w:rsidR="00F86592" w:rsidRPr="002E71AA" w:rsidRDefault="00F86592" w:rsidP="00A476F6">
      <w:pPr>
        <w:shd w:val="clear" w:color="auto" w:fill="D9D9D9" w:themeFill="background1" w:themeFillShade="D9"/>
        <w:ind w:right="-20"/>
      </w:pPr>
    </w:p>
    <w:p w14:paraId="5B33F7B5" w14:textId="77777777" w:rsidR="00AB69C2" w:rsidRDefault="00AB69C2" w:rsidP="007E78D2">
      <w:pPr>
        <w:spacing w:before="8" w:line="110" w:lineRule="exact"/>
        <w:rPr>
          <w:sz w:val="11"/>
          <w:szCs w:val="11"/>
        </w:rPr>
      </w:pPr>
    </w:p>
    <w:p w14:paraId="2E14874B" w14:textId="5B746521" w:rsidR="005A75B5" w:rsidRDefault="005A75B5" w:rsidP="002E71AA">
      <w:pPr>
        <w:ind w:right="-20"/>
      </w:pPr>
    </w:p>
    <w:p w14:paraId="19419A62" w14:textId="26C5DD95" w:rsidR="002255D0" w:rsidRDefault="00024DA1" w:rsidP="006B3282">
      <w:pPr>
        <w:spacing w:before="2"/>
        <w:ind w:right="-20"/>
      </w:pPr>
      <w:r>
        <w:t>American Academy of Couple &amp; Family Psychology (</w:t>
      </w:r>
      <w:r w:rsidR="0035152C">
        <w:t>member</w:t>
      </w:r>
      <w:r>
        <w:t>)</w:t>
      </w:r>
    </w:p>
    <w:p w14:paraId="4C0F3B33" w14:textId="013934A8" w:rsidR="00F2379A" w:rsidRDefault="00F2379A" w:rsidP="006B3282">
      <w:pPr>
        <w:spacing w:before="2"/>
        <w:ind w:right="-20"/>
      </w:pPr>
      <w:r>
        <w:t>Association for Behavioral and Cognitive Therapies (member)</w:t>
      </w:r>
    </w:p>
    <w:p w14:paraId="6637C235" w14:textId="37EFB501" w:rsidR="0037117D" w:rsidRDefault="0037117D" w:rsidP="0037117D">
      <w:pPr>
        <w:ind w:right="-20"/>
      </w:pPr>
      <w:r>
        <w:t>Society for Qualitative Inquiry in Psychology (Division 5, member)</w:t>
      </w:r>
    </w:p>
    <w:p w14:paraId="5420CAFF" w14:textId="43582949" w:rsidR="00FE0F43" w:rsidRDefault="00FE0F43" w:rsidP="0037117D">
      <w:pPr>
        <w:ind w:right="-20"/>
      </w:pPr>
      <w:r>
        <w:t>Association of European Qualitative Researchers in Psychology (member)</w:t>
      </w:r>
    </w:p>
    <w:p w14:paraId="563C6692" w14:textId="336A2CCB" w:rsidR="0037117D" w:rsidRPr="0082211B" w:rsidRDefault="0037117D" w:rsidP="006B3282">
      <w:pPr>
        <w:spacing w:before="2"/>
        <w:ind w:right="-20"/>
      </w:pPr>
      <w:r>
        <w:t>New Jersey Psychological Association (member)</w:t>
      </w:r>
    </w:p>
    <w:sectPr w:rsidR="0037117D" w:rsidRPr="0082211B" w:rsidSect="00A476F6">
      <w:footerReference w:type="default" r:id="rId15"/>
      <w:pgSz w:w="12240" w:h="15840"/>
      <w:pgMar w:top="1440" w:right="1440" w:bottom="1440" w:left="1440" w:header="0" w:footer="8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8EFCE" w14:textId="77777777" w:rsidR="008B7780" w:rsidRDefault="008B7780">
      <w:r>
        <w:separator/>
      </w:r>
    </w:p>
  </w:endnote>
  <w:endnote w:type="continuationSeparator" w:id="0">
    <w:p w14:paraId="459DA230" w14:textId="77777777" w:rsidR="008B7780" w:rsidRDefault="008B7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Lucida Console">
    <w:altName w:val="Consolas"/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E0D15" w14:textId="301DE235" w:rsidR="00D43FAA" w:rsidRDefault="00D43FAA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2E3B1C5" wp14:editId="6C16573E">
              <wp:simplePos x="0" y="0"/>
              <wp:positionH relativeFrom="page">
                <wp:posOffset>6692900</wp:posOffset>
              </wp:positionH>
              <wp:positionV relativeFrom="page">
                <wp:posOffset>9389110</wp:posOffset>
              </wp:positionV>
              <wp:extent cx="190500" cy="162560"/>
              <wp:effectExtent l="0" t="381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279388" w14:textId="77777777" w:rsidR="00D43FAA" w:rsidRDefault="00D43FAA">
                          <w:pPr>
                            <w:spacing w:line="239" w:lineRule="exact"/>
                            <w:ind w:left="40" w:right="-20"/>
                            <w:rPr>
                              <w:sz w:val="21"/>
                              <w:szCs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2"/>
                              <w:sz w:val="21"/>
                              <w:szCs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w w:val="102"/>
                              <w:sz w:val="21"/>
                              <w:szCs w:val="21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E3B1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7pt;margin-top:739.3pt;width:15pt;height:12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" filled="f" stroked="f">
              <v:textbox inset="0,0,0,0">
                <w:txbxContent>
                  <w:p w14:paraId="14279388" w14:textId="77777777" w:rsidR="00D43FAA" w:rsidRDefault="00D43FAA">
                    <w:pPr>
                      <w:spacing w:line="239" w:lineRule="exact"/>
                      <w:ind w:left="40" w:right="-20"/>
                      <w:rPr>
                        <w:sz w:val="21"/>
                        <w:szCs w:val="21"/>
                      </w:rPr>
                    </w:pPr>
                    <w:r>
                      <w:fldChar w:fldCharType="begin"/>
                    </w:r>
                    <w:r>
                      <w:rPr>
                        <w:w w:val="102"/>
                        <w:sz w:val="21"/>
                        <w:szCs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w w:val="102"/>
                        <w:sz w:val="21"/>
                        <w:szCs w:val="21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30594" w14:textId="77777777" w:rsidR="008B7780" w:rsidRDefault="008B7780">
      <w:r>
        <w:separator/>
      </w:r>
    </w:p>
  </w:footnote>
  <w:footnote w:type="continuationSeparator" w:id="0">
    <w:p w14:paraId="648297A3" w14:textId="77777777" w:rsidR="008B7780" w:rsidRDefault="008B7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6491"/>
    <w:multiLevelType w:val="hybridMultilevel"/>
    <w:tmpl w:val="A7E6B0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7354DC"/>
    <w:multiLevelType w:val="hybridMultilevel"/>
    <w:tmpl w:val="6C8A4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E1075"/>
    <w:multiLevelType w:val="hybridMultilevel"/>
    <w:tmpl w:val="0166154E"/>
    <w:lvl w:ilvl="0" w:tplc="11F66A9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3C213A"/>
    <w:multiLevelType w:val="hybridMultilevel"/>
    <w:tmpl w:val="D87A6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14641"/>
    <w:multiLevelType w:val="hybridMultilevel"/>
    <w:tmpl w:val="F3BC3A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23B4F2A"/>
    <w:multiLevelType w:val="hybridMultilevel"/>
    <w:tmpl w:val="A7224A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337CC"/>
    <w:multiLevelType w:val="hybridMultilevel"/>
    <w:tmpl w:val="81D8D1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9919EC"/>
    <w:multiLevelType w:val="hybridMultilevel"/>
    <w:tmpl w:val="E1A61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C6762"/>
    <w:multiLevelType w:val="hybridMultilevel"/>
    <w:tmpl w:val="8AAC61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720544"/>
    <w:multiLevelType w:val="hybridMultilevel"/>
    <w:tmpl w:val="91BEC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5E08D3"/>
    <w:multiLevelType w:val="hybridMultilevel"/>
    <w:tmpl w:val="76261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1B290A"/>
    <w:multiLevelType w:val="hybridMultilevel"/>
    <w:tmpl w:val="3A2043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174AA4"/>
    <w:multiLevelType w:val="hybridMultilevel"/>
    <w:tmpl w:val="CD1AD8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36814776">
    <w:abstractNumId w:val="7"/>
  </w:num>
  <w:num w:numId="2" w16cid:durableId="1363507746">
    <w:abstractNumId w:val="9"/>
  </w:num>
  <w:num w:numId="3" w16cid:durableId="148375249">
    <w:abstractNumId w:val="12"/>
  </w:num>
  <w:num w:numId="4" w16cid:durableId="1571891902">
    <w:abstractNumId w:val="2"/>
  </w:num>
  <w:num w:numId="5" w16cid:durableId="1588297492">
    <w:abstractNumId w:val="5"/>
  </w:num>
  <w:num w:numId="6" w16cid:durableId="1209149641">
    <w:abstractNumId w:val="8"/>
  </w:num>
  <w:num w:numId="7" w16cid:durableId="1441146845">
    <w:abstractNumId w:val="6"/>
  </w:num>
  <w:num w:numId="8" w16cid:durableId="1984382243">
    <w:abstractNumId w:val="10"/>
  </w:num>
  <w:num w:numId="9" w16cid:durableId="1343895291">
    <w:abstractNumId w:val="0"/>
  </w:num>
  <w:num w:numId="10" w16cid:durableId="245501170">
    <w:abstractNumId w:val="1"/>
  </w:num>
  <w:num w:numId="11" w16cid:durableId="1012611747">
    <w:abstractNumId w:val="3"/>
  </w:num>
  <w:num w:numId="12" w16cid:durableId="531696998">
    <w:abstractNumId w:val="4"/>
  </w:num>
  <w:num w:numId="13" w16cid:durableId="18002944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9C2"/>
    <w:rsid w:val="00000324"/>
    <w:rsid w:val="0001029E"/>
    <w:rsid w:val="000114DF"/>
    <w:rsid w:val="000120F0"/>
    <w:rsid w:val="000131F2"/>
    <w:rsid w:val="00014693"/>
    <w:rsid w:val="00016675"/>
    <w:rsid w:val="00022D18"/>
    <w:rsid w:val="00024DA1"/>
    <w:rsid w:val="00035F8A"/>
    <w:rsid w:val="0005480B"/>
    <w:rsid w:val="0005565C"/>
    <w:rsid w:val="00061095"/>
    <w:rsid w:val="000638FB"/>
    <w:rsid w:val="00065F10"/>
    <w:rsid w:val="00070FFB"/>
    <w:rsid w:val="000876A4"/>
    <w:rsid w:val="00087CD5"/>
    <w:rsid w:val="00091C83"/>
    <w:rsid w:val="00093C0F"/>
    <w:rsid w:val="00094FC9"/>
    <w:rsid w:val="000A48E0"/>
    <w:rsid w:val="000A61FD"/>
    <w:rsid w:val="000A6DB6"/>
    <w:rsid w:val="000B0ACF"/>
    <w:rsid w:val="000B1DE3"/>
    <w:rsid w:val="000B2604"/>
    <w:rsid w:val="000C113F"/>
    <w:rsid w:val="000C535E"/>
    <w:rsid w:val="000C7F29"/>
    <w:rsid w:val="000D3479"/>
    <w:rsid w:val="000D5081"/>
    <w:rsid w:val="000D7A24"/>
    <w:rsid w:val="000E31C2"/>
    <w:rsid w:val="000E3BC2"/>
    <w:rsid w:val="000E5FD9"/>
    <w:rsid w:val="000F2E82"/>
    <w:rsid w:val="000F4295"/>
    <w:rsid w:val="000F7F72"/>
    <w:rsid w:val="00100792"/>
    <w:rsid w:val="001016EE"/>
    <w:rsid w:val="0011039D"/>
    <w:rsid w:val="00110BBB"/>
    <w:rsid w:val="0011287D"/>
    <w:rsid w:val="0011497C"/>
    <w:rsid w:val="001158E9"/>
    <w:rsid w:val="00121F00"/>
    <w:rsid w:val="00125293"/>
    <w:rsid w:val="00125878"/>
    <w:rsid w:val="00127BF1"/>
    <w:rsid w:val="001409B8"/>
    <w:rsid w:val="001415A6"/>
    <w:rsid w:val="00142CCD"/>
    <w:rsid w:val="00144456"/>
    <w:rsid w:val="001452CC"/>
    <w:rsid w:val="00152AA6"/>
    <w:rsid w:val="00153FD7"/>
    <w:rsid w:val="0015587A"/>
    <w:rsid w:val="0016232D"/>
    <w:rsid w:val="00162491"/>
    <w:rsid w:val="00163865"/>
    <w:rsid w:val="001640AC"/>
    <w:rsid w:val="00167E34"/>
    <w:rsid w:val="00172474"/>
    <w:rsid w:val="00175C12"/>
    <w:rsid w:val="00176054"/>
    <w:rsid w:val="001838C7"/>
    <w:rsid w:val="00193872"/>
    <w:rsid w:val="001A02B5"/>
    <w:rsid w:val="001A12A7"/>
    <w:rsid w:val="001A4B1F"/>
    <w:rsid w:val="001A6E6C"/>
    <w:rsid w:val="001B5076"/>
    <w:rsid w:val="001B562B"/>
    <w:rsid w:val="001B6D9F"/>
    <w:rsid w:val="001B73FE"/>
    <w:rsid w:val="001C2D42"/>
    <w:rsid w:val="001C47F1"/>
    <w:rsid w:val="001C5234"/>
    <w:rsid w:val="001D7016"/>
    <w:rsid w:val="001E16EB"/>
    <w:rsid w:val="001E3CDD"/>
    <w:rsid w:val="001F1506"/>
    <w:rsid w:val="00212536"/>
    <w:rsid w:val="00213741"/>
    <w:rsid w:val="00214D4E"/>
    <w:rsid w:val="002255D0"/>
    <w:rsid w:val="00234B2A"/>
    <w:rsid w:val="00235631"/>
    <w:rsid w:val="00236F8E"/>
    <w:rsid w:val="0023719E"/>
    <w:rsid w:val="00243721"/>
    <w:rsid w:val="00256D35"/>
    <w:rsid w:val="002626EA"/>
    <w:rsid w:val="002633FD"/>
    <w:rsid w:val="00263ED5"/>
    <w:rsid w:val="00265980"/>
    <w:rsid w:val="002668AB"/>
    <w:rsid w:val="00267067"/>
    <w:rsid w:val="00275985"/>
    <w:rsid w:val="00275CE8"/>
    <w:rsid w:val="00277C12"/>
    <w:rsid w:val="0028478A"/>
    <w:rsid w:val="00286775"/>
    <w:rsid w:val="00286E8F"/>
    <w:rsid w:val="00287793"/>
    <w:rsid w:val="00290E2A"/>
    <w:rsid w:val="00292B9E"/>
    <w:rsid w:val="0029437A"/>
    <w:rsid w:val="002A313B"/>
    <w:rsid w:val="002A3CAC"/>
    <w:rsid w:val="002B4457"/>
    <w:rsid w:val="002B678B"/>
    <w:rsid w:val="002B6C03"/>
    <w:rsid w:val="002B6E25"/>
    <w:rsid w:val="002B7D49"/>
    <w:rsid w:val="002C3409"/>
    <w:rsid w:val="002C5885"/>
    <w:rsid w:val="002D0EAB"/>
    <w:rsid w:val="002D66B7"/>
    <w:rsid w:val="002D6912"/>
    <w:rsid w:val="002E71AA"/>
    <w:rsid w:val="002F465E"/>
    <w:rsid w:val="003004F3"/>
    <w:rsid w:val="00300A28"/>
    <w:rsid w:val="00321BEF"/>
    <w:rsid w:val="00323CEF"/>
    <w:rsid w:val="003251E5"/>
    <w:rsid w:val="00330C77"/>
    <w:rsid w:val="0033141C"/>
    <w:rsid w:val="003330E9"/>
    <w:rsid w:val="00337660"/>
    <w:rsid w:val="00340FEB"/>
    <w:rsid w:val="0034240E"/>
    <w:rsid w:val="00346285"/>
    <w:rsid w:val="0035152C"/>
    <w:rsid w:val="00352C8C"/>
    <w:rsid w:val="00353B58"/>
    <w:rsid w:val="00357EA3"/>
    <w:rsid w:val="00360705"/>
    <w:rsid w:val="00360A10"/>
    <w:rsid w:val="00361DFB"/>
    <w:rsid w:val="003656ED"/>
    <w:rsid w:val="0036734C"/>
    <w:rsid w:val="0037117D"/>
    <w:rsid w:val="00371B58"/>
    <w:rsid w:val="00371B8B"/>
    <w:rsid w:val="00371FC2"/>
    <w:rsid w:val="00373381"/>
    <w:rsid w:val="00376044"/>
    <w:rsid w:val="00383E95"/>
    <w:rsid w:val="00385118"/>
    <w:rsid w:val="00385A83"/>
    <w:rsid w:val="00390F9F"/>
    <w:rsid w:val="0039225B"/>
    <w:rsid w:val="00393882"/>
    <w:rsid w:val="0039585A"/>
    <w:rsid w:val="00395AC3"/>
    <w:rsid w:val="003A7392"/>
    <w:rsid w:val="003B25E6"/>
    <w:rsid w:val="003B6F10"/>
    <w:rsid w:val="003C28B2"/>
    <w:rsid w:val="003C6F8D"/>
    <w:rsid w:val="003C7AB5"/>
    <w:rsid w:val="003D0FDC"/>
    <w:rsid w:val="003D4061"/>
    <w:rsid w:val="003D7FD6"/>
    <w:rsid w:val="003E2BF0"/>
    <w:rsid w:val="003E3318"/>
    <w:rsid w:val="003E4209"/>
    <w:rsid w:val="003F0D1D"/>
    <w:rsid w:val="003F5511"/>
    <w:rsid w:val="00407D5C"/>
    <w:rsid w:val="00413CAB"/>
    <w:rsid w:val="00415343"/>
    <w:rsid w:val="004248CD"/>
    <w:rsid w:val="00424C5D"/>
    <w:rsid w:val="00430E15"/>
    <w:rsid w:val="00431114"/>
    <w:rsid w:val="004348CE"/>
    <w:rsid w:val="004433A2"/>
    <w:rsid w:val="00446612"/>
    <w:rsid w:val="0045116E"/>
    <w:rsid w:val="004624C5"/>
    <w:rsid w:val="004635C0"/>
    <w:rsid w:val="004645DE"/>
    <w:rsid w:val="00464751"/>
    <w:rsid w:val="0046511A"/>
    <w:rsid w:val="0046694E"/>
    <w:rsid w:val="004772BE"/>
    <w:rsid w:val="00484EF7"/>
    <w:rsid w:val="004865A6"/>
    <w:rsid w:val="00486E46"/>
    <w:rsid w:val="00487F4F"/>
    <w:rsid w:val="00490B79"/>
    <w:rsid w:val="0049248F"/>
    <w:rsid w:val="0049357A"/>
    <w:rsid w:val="00495B8C"/>
    <w:rsid w:val="004A2BE1"/>
    <w:rsid w:val="004A3E3A"/>
    <w:rsid w:val="004A4C26"/>
    <w:rsid w:val="004B37EC"/>
    <w:rsid w:val="004C353F"/>
    <w:rsid w:val="004C5C11"/>
    <w:rsid w:val="004C5F44"/>
    <w:rsid w:val="004D040E"/>
    <w:rsid w:val="004D0EDD"/>
    <w:rsid w:val="004D2729"/>
    <w:rsid w:val="004D5049"/>
    <w:rsid w:val="004E0093"/>
    <w:rsid w:val="004E41D5"/>
    <w:rsid w:val="004F227E"/>
    <w:rsid w:val="004F506C"/>
    <w:rsid w:val="004F58D2"/>
    <w:rsid w:val="005022F1"/>
    <w:rsid w:val="00510CCB"/>
    <w:rsid w:val="00510E96"/>
    <w:rsid w:val="00512C66"/>
    <w:rsid w:val="00516071"/>
    <w:rsid w:val="00517856"/>
    <w:rsid w:val="00521211"/>
    <w:rsid w:val="00522E2D"/>
    <w:rsid w:val="00522FA8"/>
    <w:rsid w:val="005279EF"/>
    <w:rsid w:val="00535BCF"/>
    <w:rsid w:val="00535BFD"/>
    <w:rsid w:val="00535E15"/>
    <w:rsid w:val="0053744E"/>
    <w:rsid w:val="00547569"/>
    <w:rsid w:val="00552DF3"/>
    <w:rsid w:val="00574916"/>
    <w:rsid w:val="005821C0"/>
    <w:rsid w:val="00584DEA"/>
    <w:rsid w:val="0059005A"/>
    <w:rsid w:val="005A75B5"/>
    <w:rsid w:val="005B240B"/>
    <w:rsid w:val="005B2E31"/>
    <w:rsid w:val="005C3718"/>
    <w:rsid w:val="005C3CB9"/>
    <w:rsid w:val="005D2B57"/>
    <w:rsid w:val="005D3091"/>
    <w:rsid w:val="005D6954"/>
    <w:rsid w:val="005D7179"/>
    <w:rsid w:val="005E32E2"/>
    <w:rsid w:val="005E5A0A"/>
    <w:rsid w:val="005E6148"/>
    <w:rsid w:val="005E6925"/>
    <w:rsid w:val="006016F8"/>
    <w:rsid w:val="006021CB"/>
    <w:rsid w:val="00604512"/>
    <w:rsid w:val="006051F5"/>
    <w:rsid w:val="00605722"/>
    <w:rsid w:val="00607D2D"/>
    <w:rsid w:val="0061455E"/>
    <w:rsid w:val="00620338"/>
    <w:rsid w:val="0062140F"/>
    <w:rsid w:val="00621958"/>
    <w:rsid w:val="006274AE"/>
    <w:rsid w:val="00630A96"/>
    <w:rsid w:val="00633C07"/>
    <w:rsid w:val="00642B95"/>
    <w:rsid w:val="00646743"/>
    <w:rsid w:val="00650694"/>
    <w:rsid w:val="00652F7C"/>
    <w:rsid w:val="00654322"/>
    <w:rsid w:val="006612E5"/>
    <w:rsid w:val="00662E27"/>
    <w:rsid w:val="00673B94"/>
    <w:rsid w:val="0067467F"/>
    <w:rsid w:val="00674D71"/>
    <w:rsid w:val="00674DBF"/>
    <w:rsid w:val="00677F40"/>
    <w:rsid w:val="0068216B"/>
    <w:rsid w:val="00682866"/>
    <w:rsid w:val="00684193"/>
    <w:rsid w:val="006945C4"/>
    <w:rsid w:val="00694ADD"/>
    <w:rsid w:val="0069512D"/>
    <w:rsid w:val="006A35B9"/>
    <w:rsid w:val="006A385C"/>
    <w:rsid w:val="006A38FF"/>
    <w:rsid w:val="006B1231"/>
    <w:rsid w:val="006B3282"/>
    <w:rsid w:val="006C1B38"/>
    <w:rsid w:val="006C2981"/>
    <w:rsid w:val="006C2ED9"/>
    <w:rsid w:val="006C4F20"/>
    <w:rsid w:val="006E25CF"/>
    <w:rsid w:val="006E4BA8"/>
    <w:rsid w:val="006E5C9B"/>
    <w:rsid w:val="006F5090"/>
    <w:rsid w:val="00702AB0"/>
    <w:rsid w:val="00707E38"/>
    <w:rsid w:val="00710B85"/>
    <w:rsid w:val="0071394D"/>
    <w:rsid w:val="0071400F"/>
    <w:rsid w:val="00722B91"/>
    <w:rsid w:val="007239C5"/>
    <w:rsid w:val="00723B61"/>
    <w:rsid w:val="00724B91"/>
    <w:rsid w:val="0072597E"/>
    <w:rsid w:val="00725F6A"/>
    <w:rsid w:val="007356F1"/>
    <w:rsid w:val="00735AE0"/>
    <w:rsid w:val="007376CD"/>
    <w:rsid w:val="00740376"/>
    <w:rsid w:val="007442FD"/>
    <w:rsid w:val="00745F1D"/>
    <w:rsid w:val="00746CF6"/>
    <w:rsid w:val="007571EC"/>
    <w:rsid w:val="007610CE"/>
    <w:rsid w:val="00765C02"/>
    <w:rsid w:val="007672EE"/>
    <w:rsid w:val="00767D62"/>
    <w:rsid w:val="00771004"/>
    <w:rsid w:val="0077163E"/>
    <w:rsid w:val="00781832"/>
    <w:rsid w:val="007824F1"/>
    <w:rsid w:val="007824F8"/>
    <w:rsid w:val="007830A9"/>
    <w:rsid w:val="00787492"/>
    <w:rsid w:val="0079288E"/>
    <w:rsid w:val="00792C8F"/>
    <w:rsid w:val="0079493C"/>
    <w:rsid w:val="00795A66"/>
    <w:rsid w:val="00797013"/>
    <w:rsid w:val="007A0F04"/>
    <w:rsid w:val="007A1779"/>
    <w:rsid w:val="007A280F"/>
    <w:rsid w:val="007A372B"/>
    <w:rsid w:val="007C02A7"/>
    <w:rsid w:val="007C374E"/>
    <w:rsid w:val="007C4D75"/>
    <w:rsid w:val="007C705B"/>
    <w:rsid w:val="007C7131"/>
    <w:rsid w:val="007D161D"/>
    <w:rsid w:val="007D547E"/>
    <w:rsid w:val="007D5736"/>
    <w:rsid w:val="007E0427"/>
    <w:rsid w:val="007E2EDB"/>
    <w:rsid w:val="007E78D2"/>
    <w:rsid w:val="007F1713"/>
    <w:rsid w:val="007F73C4"/>
    <w:rsid w:val="00800CB9"/>
    <w:rsid w:val="008010D3"/>
    <w:rsid w:val="00804351"/>
    <w:rsid w:val="00804760"/>
    <w:rsid w:val="008050BD"/>
    <w:rsid w:val="008116BF"/>
    <w:rsid w:val="00813F7E"/>
    <w:rsid w:val="0081796A"/>
    <w:rsid w:val="00820131"/>
    <w:rsid w:val="0082211B"/>
    <w:rsid w:val="00822BD3"/>
    <w:rsid w:val="00827185"/>
    <w:rsid w:val="0083755B"/>
    <w:rsid w:val="0084263F"/>
    <w:rsid w:val="00844936"/>
    <w:rsid w:val="00855DF5"/>
    <w:rsid w:val="0085700F"/>
    <w:rsid w:val="00857B9C"/>
    <w:rsid w:val="0086020F"/>
    <w:rsid w:val="008618AC"/>
    <w:rsid w:val="00870F86"/>
    <w:rsid w:val="0087317F"/>
    <w:rsid w:val="00875EF1"/>
    <w:rsid w:val="00882514"/>
    <w:rsid w:val="0089214D"/>
    <w:rsid w:val="00895D06"/>
    <w:rsid w:val="008A7A0D"/>
    <w:rsid w:val="008B050E"/>
    <w:rsid w:val="008B757E"/>
    <w:rsid w:val="008B7780"/>
    <w:rsid w:val="008B7BA8"/>
    <w:rsid w:val="008C2D69"/>
    <w:rsid w:val="008C3D27"/>
    <w:rsid w:val="008D2A63"/>
    <w:rsid w:val="008D7F33"/>
    <w:rsid w:val="008D7F7F"/>
    <w:rsid w:val="008E0520"/>
    <w:rsid w:val="008E2793"/>
    <w:rsid w:val="008E62E8"/>
    <w:rsid w:val="008F0AFA"/>
    <w:rsid w:val="008F1B3D"/>
    <w:rsid w:val="008F3D51"/>
    <w:rsid w:val="008F4747"/>
    <w:rsid w:val="00902050"/>
    <w:rsid w:val="00904DF4"/>
    <w:rsid w:val="009100DF"/>
    <w:rsid w:val="00924303"/>
    <w:rsid w:val="0092680B"/>
    <w:rsid w:val="00926930"/>
    <w:rsid w:val="00930C09"/>
    <w:rsid w:val="009356CC"/>
    <w:rsid w:val="0093782A"/>
    <w:rsid w:val="00940AF6"/>
    <w:rsid w:val="009436D3"/>
    <w:rsid w:val="00946689"/>
    <w:rsid w:val="00951705"/>
    <w:rsid w:val="009551E6"/>
    <w:rsid w:val="00960419"/>
    <w:rsid w:val="00960C0E"/>
    <w:rsid w:val="00962EE8"/>
    <w:rsid w:val="00967041"/>
    <w:rsid w:val="00970007"/>
    <w:rsid w:val="00972C7A"/>
    <w:rsid w:val="00973DBB"/>
    <w:rsid w:val="009831CE"/>
    <w:rsid w:val="0098587A"/>
    <w:rsid w:val="0099053A"/>
    <w:rsid w:val="0099246D"/>
    <w:rsid w:val="009B0F22"/>
    <w:rsid w:val="009B0F65"/>
    <w:rsid w:val="009B6181"/>
    <w:rsid w:val="009C439A"/>
    <w:rsid w:val="009C6F67"/>
    <w:rsid w:val="009C7960"/>
    <w:rsid w:val="009D30D6"/>
    <w:rsid w:val="009D6E03"/>
    <w:rsid w:val="009D7A1B"/>
    <w:rsid w:val="009E6CAD"/>
    <w:rsid w:val="009F0A91"/>
    <w:rsid w:val="009F0E1D"/>
    <w:rsid w:val="009F26A1"/>
    <w:rsid w:val="009F5928"/>
    <w:rsid w:val="009F6828"/>
    <w:rsid w:val="009F70C0"/>
    <w:rsid w:val="00A006D0"/>
    <w:rsid w:val="00A04041"/>
    <w:rsid w:val="00A06057"/>
    <w:rsid w:val="00A113A5"/>
    <w:rsid w:val="00A116F4"/>
    <w:rsid w:val="00A22CDD"/>
    <w:rsid w:val="00A32C37"/>
    <w:rsid w:val="00A40653"/>
    <w:rsid w:val="00A476F6"/>
    <w:rsid w:val="00A52522"/>
    <w:rsid w:val="00A5328D"/>
    <w:rsid w:val="00A53A7F"/>
    <w:rsid w:val="00A54199"/>
    <w:rsid w:val="00A54988"/>
    <w:rsid w:val="00A55A00"/>
    <w:rsid w:val="00A61BE6"/>
    <w:rsid w:val="00A63794"/>
    <w:rsid w:val="00A66A37"/>
    <w:rsid w:val="00A759CA"/>
    <w:rsid w:val="00A777BD"/>
    <w:rsid w:val="00A8731C"/>
    <w:rsid w:val="00A910F1"/>
    <w:rsid w:val="00A91F48"/>
    <w:rsid w:val="00A93B1F"/>
    <w:rsid w:val="00AB0271"/>
    <w:rsid w:val="00AB2893"/>
    <w:rsid w:val="00AB69C2"/>
    <w:rsid w:val="00AC0434"/>
    <w:rsid w:val="00AD0D0C"/>
    <w:rsid w:val="00AE1C39"/>
    <w:rsid w:val="00AE22D2"/>
    <w:rsid w:val="00AE2FA6"/>
    <w:rsid w:val="00AE7DE3"/>
    <w:rsid w:val="00B0017E"/>
    <w:rsid w:val="00B00420"/>
    <w:rsid w:val="00B00E43"/>
    <w:rsid w:val="00B00EDE"/>
    <w:rsid w:val="00B060AB"/>
    <w:rsid w:val="00B06B2C"/>
    <w:rsid w:val="00B07E3E"/>
    <w:rsid w:val="00B10F49"/>
    <w:rsid w:val="00B11529"/>
    <w:rsid w:val="00B14B33"/>
    <w:rsid w:val="00B21D23"/>
    <w:rsid w:val="00B25CDA"/>
    <w:rsid w:val="00B314AC"/>
    <w:rsid w:val="00B35C97"/>
    <w:rsid w:val="00B36242"/>
    <w:rsid w:val="00B376AB"/>
    <w:rsid w:val="00B538E3"/>
    <w:rsid w:val="00B61E51"/>
    <w:rsid w:val="00B64211"/>
    <w:rsid w:val="00B7074B"/>
    <w:rsid w:val="00B7085A"/>
    <w:rsid w:val="00B708E5"/>
    <w:rsid w:val="00B72731"/>
    <w:rsid w:val="00B802FD"/>
    <w:rsid w:val="00B85C45"/>
    <w:rsid w:val="00B952ED"/>
    <w:rsid w:val="00BA3F29"/>
    <w:rsid w:val="00BA7349"/>
    <w:rsid w:val="00BB58FB"/>
    <w:rsid w:val="00BB595B"/>
    <w:rsid w:val="00BB612C"/>
    <w:rsid w:val="00BB65BE"/>
    <w:rsid w:val="00BC426E"/>
    <w:rsid w:val="00BC6876"/>
    <w:rsid w:val="00BC6AC7"/>
    <w:rsid w:val="00BD10D7"/>
    <w:rsid w:val="00BD4512"/>
    <w:rsid w:val="00BE4642"/>
    <w:rsid w:val="00BF1828"/>
    <w:rsid w:val="00BF3685"/>
    <w:rsid w:val="00BF7D21"/>
    <w:rsid w:val="00C0339C"/>
    <w:rsid w:val="00C06440"/>
    <w:rsid w:val="00C072B5"/>
    <w:rsid w:val="00C10B13"/>
    <w:rsid w:val="00C14018"/>
    <w:rsid w:val="00C16B47"/>
    <w:rsid w:val="00C30E6D"/>
    <w:rsid w:val="00C325D9"/>
    <w:rsid w:val="00C32A62"/>
    <w:rsid w:val="00C3425B"/>
    <w:rsid w:val="00C35578"/>
    <w:rsid w:val="00C37A1B"/>
    <w:rsid w:val="00C60AB6"/>
    <w:rsid w:val="00C638FD"/>
    <w:rsid w:val="00C64167"/>
    <w:rsid w:val="00C64276"/>
    <w:rsid w:val="00C66AE0"/>
    <w:rsid w:val="00C73CF2"/>
    <w:rsid w:val="00C80B10"/>
    <w:rsid w:val="00C83198"/>
    <w:rsid w:val="00C84BAE"/>
    <w:rsid w:val="00C9149A"/>
    <w:rsid w:val="00C92B7F"/>
    <w:rsid w:val="00C97332"/>
    <w:rsid w:val="00C974B0"/>
    <w:rsid w:val="00CA4AF6"/>
    <w:rsid w:val="00CA7606"/>
    <w:rsid w:val="00CB583E"/>
    <w:rsid w:val="00CB634C"/>
    <w:rsid w:val="00CB6798"/>
    <w:rsid w:val="00CC1428"/>
    <w:rsid w:val="00CC1719"/>
    <w:rsid w:val="00CC2F5D"/>
    <w:rsid w:val="00CD7282"/>
    <w:rsid w:val="00CE0585"/>
    <w:rsid w:val="00CE74D6"/>
    <w:rsid w:val="00CE7CC4"/>
    <w:rsid w:val="00CF2726"/>
    <w:rsid w:val="00D03219"/>
    <w:rsid w:val="00D04F78"/>
    <w:rsid w:val="00D12F36"/>
    <w:rsid w:val="00D2002B"/>
    <w:rsid w:val="00D21238"/>
    <w:rsid w:val="00D21A25"/>
    <w:rsid w:val="00D231E6"/>
    <w:rsid w:val="00D25958"/>
    <w:rsid w:val="00D3280E"/>
    <w:rsid w:val="00D32FD0"/>
    <w:rsid w:val="00D340B4"/>
    <w:rsid w:val="00D3727F"/>
    <w:rsid w:val="00D37A45"/>
    <w:rsid w:val="00D4144D"/>
    <w:rsid w:val="00D41736"/>
    <w:rsid w:val="00D43FAA"/>
    <w:rsid w:val="00D472C0"/>
    <w:rsid w:val="00D551DE"/>
    <w:rsid w:val="00D62215"/>
    <w:rsid w:val="00D62FA3"/>
    <w:rsid w:val="00D801FD"/>
    <w:rsid w:val="00D84162"/>
    <w:rsid w:val="00D84DCF"/>
    <w:rsid w:val="00D84EBD"/>
    <w:rsid w:val="00D85E3E"/>
    <w:rsid w:val="00D87AE6"/>
    <w:rsid w:val="00D9048B"/>
    <w:rsid w:val="00D92E58"/>
    <w:rsid w:val="00D960B4"/>
    <w:rsid w:val="00DA0659"/>
    <w:rsid w:val="00DA0C6C"/>
    <w:rsid w:val="00DA1C6D"/>
    <w:rsid w:val="00DA2894"/>
    <w:rsid w:val="00DB5B83"/>
    <w:rsid w:val="00DC175C"/>
    <w:rsid w:val="00DD0A6C"/>
    <w:rsid w:val="00DD31A6"/>
    <w:rsid w:val="00DE0C3A"/>
    <w:rsid w:val="00DF318D"/>
    <w:rsid w:val="00E037F3"/>
    <w:rsid w:val="00E05060"/>
    <w:rsid w:val="00E07EE2"/>
    <w:rsid w:val="00E21110"/>
    <w:rsid w:val="00E213EE"/>
    <w:rsid w:val="00E2166E"/>
    <w:rsid w:val="00E27DD2"/>
    <w:rsid w:val="00E3441B"/>
    <w:rsid w:val="00E353B0"/>
    <w:rsid w:val="00E37F21"/>
    <w:rsid w:val="00E42E71"/>
    <w:rsid w:val="00E500DF"/>
    <w:rsid w:val="00E501F2"/>
    <w:rsid w:val="00E50DD3"/>
    <w:rsid w:val="00E52D5C"/>
    <w:rsid w:val="00E722DE"/>
    <w:rsid w:val="00E74A1D"/>
    <w:rsid w:val="00E80960"/>
    <w:rsid w:val="00E93F2B"/>
    <w:rsid w:val="00E9467A"/>
    <w:rsid w:val="00EA313A"/>
    <w:rsid w:val="00EB008F"/>
    <w:rsid w:val="00EB49F5"/>
    <w:rsid w:val="00EC09C9"/>
    <w:rsid w:val="00EC49F2"/>
    <w:rsid w:val="00EC5F7F"/>
    <w:rsid w:val="00ED2034"/>
    <w:rsid w:val="00ED3FDC"/>
    <w:rsid w:val="00ED629E"/>
    <w:rsid w:val="00EE0575"/>
    <w:rsid w:val="00EF283E"/>
    <w:rsid w:val="00EF4995"/>
    <w:rsid w:val="00EF4BA4"/>
    <w:rsid w:val="00F00520"/>
    <w:rsid w:val="00F0167A"/>
    <w:rsid w:val="00F11920"/>
    <w:rsid w:val="00F12671"/>
    <w:rsid w:val="00F12E40"/>
    <w:rsid w:val="00F131A6"/>
    <w:rsid w:val="00F15478"/>
    <w:rsid w:val="00F15916"/>
    <w:rsid w:val="00F20B97"/>
    <w:rsid w:val="00F2379A"/>
    <w:rsid w:val="00F245E9"/>
    <w:rsid w:val="00F25415"/>
    <w:rsid w:val="00F278D7"/>
    <w:rsid w:val="00F45D66"/>
    <w:rsid w:val="00F4796E"/>
    <w:rsid w:val="00F51724"/>
    <w:rsid w:val="00F55531"/>
    <w:rsid w:val="00F56FF8"/>
    <w:rsid w:val="00F6441F"/>
    <w:rsid w:val="00F735C3"/>
    <w:rsid w:val="00F759E3"/>
    <w:rsid w:val="00F80004"/>
    <w:rsid w:val="00F86592"/>
    <w:rsid w:val="00F871BE"/>
    <w:rsid w:val="00F9104B"/>
    <w:rsid w:val="00F96988"/>
    <w:rsid w:val="00F97784"/>
    <w:rsid w:val="00FA73E0"/>
    <w:rsid w:val="00FB43A7"/>
    <w:rsid w:val="00FB4B0B"/>
    <w:rsid w:val="00FB5D67"/>
    <w:rsid w:val="00FB5E36"/>
    <w:rsid w:val="00FB7576"/>
    <w:rsid w:val="00FC09B1"/>
    <w:rsid w:val="00FC30BC"/>
    <w:rsid w:val="00FD16E0"/>
    <w:rsid w:val="00FD3702"/>
    <w:rsid w:val="00FD6E8B"/>
    <w:rsid w:val="00FE0F43"/>
    <w:rsid w:val="00FE10BC"/>
    <w:rsid w:val="00FE26CF"/>
    <w:rsid w:val="00FE2C3C"/>
    <w:rsid w:val="00FE36C0"/>
    <w:rsid w:val="00FE696C"/>
    <w:rsid w:val="00FE7B15"/>
    <w:rsid w:val="00FF284A"/>
    <w:rsid w:val="00FF4660"/>
    <w:rsid w:val="00FF4D80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7E991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255D0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C09B1"/>
    <w:pPr>
      <w:keepNext/>
      <w:autoSpaceDE w:val="0"/>
      <w:autoSpaceDN w:val="0"/>
      <w:adjustRightInd w:val="0"/>
      <w:outlineLvl w:val="1"/>
    </w:pPr>
    <w:rPr>
      <w:rFonts w:ascii="Arial" w:eastAsiaTheme="minorEastAsia" w:hAnsi="Arial" w:cs="Arial"/>
      <w:b/>
      <w:bCs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002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2002B"/>
    <w:pPr>
      <w:widowControl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it-doi">
    <w:name w:val="cit-doi"/>
    <w:basedOn w:val="DefaultParagraphFont"/>
    <w:rsid w:val="000D7A24"/>
  </w:style>
  <w:style w:type="character" w:customStyle="1" w:styleId="cit-sep">
    <w:name w:val="cit-sep"/>
    <w:basedOn w:val="DefaultParagraphFont"/>
    <w:rsid w:val="000D7A24"/>
  </w:style>
  <w:style w:type="character" w:styleId="FollowedHyperlink">
    <w:name w:val="FollowedHyperlink"/>
    <w:basedOn w:val="DefaultParagraphFont"/>
    <w:uiPriority w:val="99"/>
    <w:semiHidden/>
    <w:unhideWhenUsed/>
    <w:rsid w:val="003004F3"/>
    <w:rPr>
      <w:color w:val="800080" w:themeColor="followedHyperlink"/>
      <w:u w:val="single"/>
    </w:rPr>
  </w:style>
  <w:style w:type="paragraph" w:customStyle="1" w:styleId="p1">
    <w:name w:val="p1"/>
    <w:basedOn w:val="Normal"/>
    <w:rsid w:val="00121F00"/>
    <w:rPr>
      <w:rFonts w:ascii="Helvetica" w:eastAsiaTheme="minorHAnsi" w:hAnsi="Helvetica"/>
      <w:sz w:val="18"/>
      <w:szCs w:val="18"/>
    </w:rPr>
  </w:style>
  <w:style w:type="paragraph" w:customStyle="1" w:styleId="p2">
    <w:name w:val="p2"/>
    <w:basedOn w:val="Normal"/>
    <w:rsid w:val="00121F00"/>
    <w:rPr>
      <w:rFonts w:ascii="Helvetica" w:eastAsiaTheme="minorHAnsi" w:hAnsi="Helvetica"/>
      <w:color w:val="0433FF"/>
      <w:sz w:val="18"/>
      <w:szCs w:val="18"/>
    </w:rPr>
  </w:style>
  <w:style w:type="character" w:customStyle="1" w:styleId="s1">
    <w:name w:val="s1"/>
    <w:basedOn w:val="DefaultParagraphFont"/>
    <w:rsid w:val="00121F00"/>
    <w:rPr>
      <w:color w:val="000000"/>
    </w:rPr>
  </w:style>
  <w:style w:type="character" w:customStyle="1" w:styleId="apple-converted-space">
    <w:name w:val="apple-converted-space"/>
    <w:basedOn w:val="DefaultParagraphFont"/>
    <w:rsid w:val="006A385C"/>
  </w:style>
  <w:style w:type="character" w:styleId="UnresolvedMention">
    <w:name w:val="Unresolved Mention"/>
    <w:basedOn w:val="DefaultParagraphFont"/>
    <w:uiPriority w:val="99"/>
    <w:rsid w:val="00BF368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D62"/>
    <w:pPr>
      <w:widowControl w:val="0"/>
    </w:pPr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D62"/>
    <w:rPr>
      <w:rFonts w:ascii="Times New Roman" w:hAnsi="Times New Roman" w:cs="Times New Roman"/>
      <w:sz w:val="18"/>
      <w:szCs w:val="18"/>
    </w:rPr>
  </w:style>
  <w:style w:type="paragraph" w:styleId="BodyText">
    <w:name w:val="Body Text"/>
    <w:basedOn w:val="Normal"/>
    <w:link w:val="BodyTextChar"/>
    <w:rsid w:val="00767D62"/>
    <w:rPr>
      <w:szCs w:val="20"/>
    </w:rPr>
  </w:style>
  <w:style w:type="character" w:customStyle="1" w:styleId="BodyTextChar">
    <w:name w:val="Body Text Char"/>
    <w:basedOn w:val="DefaultParagraphFont"/>
    <w:link w:val="BodyText"/>
    <w:rsid w:val="00767D62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767D62"/>
    <w:pPr>
      <w:spacing w:line="360" w:lineRule="auto"/>
      <w:ind w:left="3119" w:hanging="1039"/>
    </w:pPr>
    <w:rPr>
      <w:rFonts w:ascii="Palatino" w:hAnsi="Palatino"/>
      <w:noProof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767D62"/>
    <w:rPr>
      <w:rFonts w:ascii="Palatino" w:eastAsia="Times New Roman" w:hAnsi="Palatino" w:cs="Times New Roman"/>
      <w:noProof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F4D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4D80"/>
    <w:rPr>
      <w:rFonts w:ascii="Courier New" w:eastAsia="Times New Roman" w:hAnsi="Courier New" w:cs="Courier New"/>
      <w:sz w:val="20"/>
      <w:szCs w:val="20"/>
    </w:rPr>
  </w:style>
  <w:style w:type="paragraph" w:customStyle="1" w:styleId="Text-Citation">
    <w:name w:val="Text - Citation"/>
    <w:uiPriority w:val="99"/>
    <w:rsid w:val="00904DF4"/>
    <w:pPr>
      <w:widowControl/>
      <w:autoSpaceDE w:val="0"/>
      <w:autoSpaceDN w:val="0"/>
      <w:adjustRightInd w:val="0"/>
      <w:spacing w:after="0" w:line="240" w:lineRule="auto"/>
      <w:ind w:left="1080" w:hanging="360"/>
    </w:pPr>
    <w:rPr>
      <w:rFonts w:ascii="Arial" w:eastAsiaTheme="minorEastAsia" w:hAnsi="Arial" w:cs="Arial"/>
      <w:sz w:val="20"/>
      <w:szCs w:val="20"/>
      <w14:ligatures w14:val="standardContextual"/>
    </w:rPr>
  </w:style>
  <w:style w:type="paragraph" w:customStyle="1" w:styleId="Text">
    <w:name w:val="Text"/>
    <w:uiPriority w:val="99"/>
    <w:rsid w:val="008A7A0D"/>
    <w:pPr>
      <w:widowControl/>
      <w:autoSpaceDE w:val="0"/>
      <w:autoSpaceDN w:val="0"/>
      <w:adjustRightInd w:val="0"/>
      <w:spacing w:after="0" w:line="240" w:lineRule="auto"/>
      <w:ind w:left="720"/>
    </w:pPr>
    <w:rPr>
      <w:rFonts w:ascii="Arial" w:eastAsiaTheme="minorEastAsia" w:hAnsi="Arial" w:cs="Arial"/>
      <w:sz w:val="20"/>
      <w:szCs w:val="20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9"/>
    <w:rsid w:val="00FC09B1"/>
    <w:rPr>
      <w:rFonts w:ascii="Arial" w:eastAsiaTheme="minorEastAsia" w:hAnsi="Arial" w:cs="Arial"/>
      <w:b/>
      <w:bCs/>
      <w:sz w:val="24"/>
      <w:szCs w:val="24"/>
      <w14:ligatures w14:val="standardContextual"/>
    </w:rPr>
  </w:style>
  <w:style w:type="character" w:customStyle="1" w:styleId="commentChar">
    <w:name w:val="*comment Char"/>
    <w:link w:val="Heading3-Indent"/>
    <w:uiPriority w:val="99"/>
    <w:rsid w:val="00FC09B1"/>
    <w:rPr>
      <w:rFonts w:ascii="Lucida Console" w:hAnsi="Lucida Console" w:cs="Lucida Console"/>
      <w:color w:val="333399"/>
      <w:sz w:val="16"/>
      <w:szCs w:val="16"/>
    </w:rPr>
  </w:style>
  <w:style w:type="paragraph" w:customStyle="1" w:styleId="Heading3-Indent">
    <w:name w:val="Heading 3 - Indent"/>
    <w:link w:val="commentChar"/>
    <w:uiPriority w:val="99"/>
    <w:rsid w:val="00FC09B1"/>
    <w:pPr>
      <w:keepNext/>
      <w:widowControl/>
      <w:autoSpaceDE w:val="0"/>
      <w:autoSpaceDN w:val="0"/>
      <w:adjustRightInd w:val="0"/>
      <w:spacing w:after="0" w:line="240" w:lineRule="auto"/>
      <w:ind w:left="360"/>
      <w:outlineLvl w:val="2"/>
    </w:pPr>
    <w:rPr>
      <w:rFonts w:ascii="Lucida Console" w:hAnsi="Lucida Console" w:cs="Lucida Console"/>
      <w:color w:val="333399"/>
      <w:sz w:val="16"/>
      <w:szCs w:val="16"/>
    </w:rPr>
  </w:style>
  <w:style w:type="character" w:customStyle="1" w:styleId="normaltextrun">
    <w:name w:val="normaltextrun"/>
    <w:basedOn w:val="DefaultParagraphFont"/>
    <w:rsid w:val="007672EE"/>
  </w:style>
  <w:style w:type="paragraph" w:customStyle="1" w:styleId="paragraph">
    <w:name w:val="paragraph"/>
    <w:basedOn w:val="Normal"/>
    <w:rsid w:val="007672E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org/pubs/books/best-clinical-practices-treating-families-juvenile-criminal-justice-systems" TargetMode="External"/><Relationship Id="rId13" Type="http://schemas.openxmlformats.org/officeDocument/2006/relationships/hyperlink" Target="https://www.apa.org/pubs/videos/working-with-couples-correctional-syst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177%2F106082651664110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177/1053451220963089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yupress.org/9781479885848/gender-psychology-and-justic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pa.org/pubs/books/4317518" TargetMode="External"/><Relationship Id="rId14" Type="http://schemas.openxmlformats.org/officeDocument/2006/relationships/hyperlink" Target="https://www.apadivisions.org/division-43/about/public-interest/social-jus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88CE8F7-253A-FC47-824D-E1C553C80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15</Pages>
  <Words>5295</Words>
  <Characters>30182</Characters>
  <Application>Microsoft Office Word</Application>
  <DocSecurity>0</DocSecurity>
  <Lines>251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Seton Hall University</Company>
  <LinksUpToDate>false</LinksUpToDate>
  <CharactersWithSpaces>35407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Datchi, Corinne</cp:lastModifiedBy>
  <cp:revision>12</cp:revision>
  <cp:lastPrinted>2017-02-13T16:35:00Z</cp:lastPrinted>
  <dcterms:created xsi:type="dcterms:W3CDTF">2026-03-15T22:07:00Z</dcterms:created>
  <dcterms:modified xsi:type="dcterms:W3CDTF">2026-05-18T00:31:00Z</dcterms:modified>
</cp:coreProperties>
</file>